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B6B2" w14:textId="77777777" w:rsidR="00FD49ED" w:rsidRDefault="00004AFF" w:rsidP="00004AFF">
      <w:pPr>
        <w:ind w:right="566"/>
        <w:jc w:val="center"/>
        <w:rPr>
          <w:rFonts w:ascii="Times New Roman" w:hAnsi="Times New Roman"/>
          <w:sz w:val="28"/>
          <w:szCs w:val="28"/>
        </w:rPr>
      </w:pPr>
      <w:r w:rsidRPr="00743D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2BCCDAC" wp14:editId="102B12E2">
            <wp:simplePos x="0" y="0"/>
            <wp:positionH relativeFrom="column">
              <wp:posOffset>1895733</wp:posOffset>
            </wp:positionH>
            <wp:positionV relativeFrom="paragraph">
              <wp:posOffset>-466725</wp:posOffset>
            </wp:positionV>
            <wp:extent cx="1790700" cy="1651238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B948B" w14:textId="77777777" w:rsidR="00004AFF" w:rsidRDefault="00004AFF" w:rsidP="00B51119">
      <w:pPr>
        <w:ind w:left="5760"/>
        <w:jc w:val="both"/>
        <w:rPr>
          <w:rFonts w:ascii="Times New Roman" w:hAnsi="Times New Roman"/>
          <w:sz w:val="24"/>
          <w:szCs w:val="24"/>
        </w:rPr>
      </w:pPr>
    </w:p>
    <w:p w14:paraId="60BE7614" w14:textId="77777777" w:rsidR="007C0C03" w:rsidRDefault="007C0C03" w:rsidP="00004AFF">
      <w:pPr>
        <w:ind w:left="6663"/>
        <w:jc w:val="both"/>
        <w:rPr>
          <w:rFonts w:ascii="Times New Roman" w:hAnsi="Times New Roman"/>
          <w:sz w:val="24"/>
          <w:szCs w:val="24"/>
        </w:rPr>
      </w:pPr>
    </w:p>
    <w:p w14:paraId="05C4D874" w14:textId="0EDE7764" w:rsidR="00B51119" w:rsidRDefault="00110E46" w:rsidP="003B69E4">
      <w:pPr>
        <w:ind w:left="6663"/>
        <w:jc w:val="right"/>
        <w:rPr>
          <w:rFonts w:ascii="Times New Roman" w:hAnsi="Times New Roman"/>
          <w:sz w:val="24"/>
          <w:szCs w:val="24"/>
        </w:rPr>
      </w:pPr>
      <w:r w:rsidRPr="00B51119">
        <w:rPr>
          <w:rFonts w:ascii="Times New Roman" w:hAnsi="Times New Roman"/>
          <w:sz w:val="24"/>
          <w:szCs w:val="24"/>
        </w:rPr>
        <w:t>Atene,</w:t>
      </w:r>
      <w:r w:rsidR="00D610AC" w:rsidRPr="00D610AC">
        <w:rPr>
          <w:rFonts w:ascii="Times New Roman" w:hAnsi="Times New Roman"/>
          <w:sz w:val="24"/>
          <w:szCs w:val="24"/>
        </w:rPr>
        <w:t xml:space="preserve"> </w:t>
      </w:r>
      <w:r w:rsidR="00D610AC">
        <w:rPr>
          <w:rFonts w:ascii="Times New Roman" w:hAnsi="Times New Roman"/>
          <w:sz w:val="24"/>
          <w:szCs w:val="24"/>
        </w:rPr>
        <w:t>18 febbraio 2025</w:t>
      </w:r>
      <w:r w:rsidR="001A2C94">
        <w:rPr>
          <w:rFonts w:ascii="Times New Roman" w:hAnsi="Times New Roman"/>
          <w:sz w:val="24"/>
          <w:szCs w:val="24"/>
        </w:rPr>
        <w:br/>
      </w:r>
      <w:r w:rsidR="00004AFF" w:rsidRPr="0089437C">
        <w:rPr>
          <w:rFonts w:ascii="Times New Roman" w:hAnsi="Times New Roman"/>
          <w:sz w:val="24"/>
          <w:szCs w:val="24"/>
        </w:rPr>
        <w:t>Prot. N.</w:t>
      </w:r>
      <w:r w:rsidR="00F44A5D">
        <w:rPr>
          <w:rFonts w:ascii="Times New Roman" w:hAnsi="Times New Roman"/>
          <w:sz w:val="24"/>
          <w:szCs w:val="24"/>
        </w:rPr>
        <w:t xml:space="preserve"> 1378</w:t>
      </w:r>
    </w:p>
    <w:p w14:paraId="6D02516A" w14:textId="77022A7F" w:rsidR="00B51119" w:rsidRPr="004615E1" w:rsidRDefault="00B51119" w:rsidP="00EF4DE0">
      <w:pPr>
        <w:tabs>
          <w:tab w:val="center" w:pos="50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Gentili Signori,</w:t>
      </w:r>
      <w:r w:rsidR="003A27EB">
        <w:rPr>
          <w:rFonts w:ascii="Times New Roman" w:hAnsi="Times New Roman" w:cs="Times New Roman"/>
          <w:sz w:val="24"/>
          <w:szCs w:val="24"/>
        </w:rPr>
        <w:tab/>
      </w:r>
    </w:p>
    <w:p w14:paraId="0CFA5183" w14:textId="0C248108" w:rsidR="00C11C36" w:rsidRDefault="00024326" w:rsidP="001810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15E1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5A6612" w:rsidRPr="004615E1">
        <w:rPr>
          <w:rFonts w:ascii="Times New Roman" w:hAnsi="Times New Roman" w:cs="Times New Roman"/>
          <w:sz w:val="24"/>
          <w:szCs w:val="24"/>
        </w:rPr>
        <w:t xml:space="preserve">si intende </w:t>
      </w:r>
      <w:r w:rsidRPr="004615E1">
        <w:rPr>
          <w:rFonts w:ascii="Times New Roman" w:hAnsi="Times New Roman" w:cs="Times New Roman"/>
          <w:sz w:val="24"/>
          <w:szCs w:val="24"/>
        </w:rPr>
        <w:t xml:space="preserve">dare notizia dei contributi che il Ministero degli Affari Esteri e della Cooperazione Internazionale </w:t>
      </w:r>
      <w:r w:rsidR="00FD49ED">
        <w:rPr>
          <w:rFonts w:ascii="Times New Roman" w:hAnsi="Times New Roman" w:cs="Times New Roman"/>
          <w:sz w:val="24"/>
          <w:szCs w:val="24"/>
        </w:rPr>
        <w:t>offre</w:t>
      </w:r>
      <w:r w:rsidRPr="004615E1">
        <w:rPr>
          <w:rFonts w:ascii="Times New Roman" w:hAnsi="Times New Roman" w:cs="Times New Roman"/>
          <w:sz w:val="24"/>
          <w:szCs w:val="24"/>
        </w:rPr>
        <w:t xml:space="preserve"> </w:t>
      </w:r>
      <w:r w:rsidR="00004AFF">
        <w:rPr>
          <w:rFonts w:ascii="Times New Roman" w:hAnsi="Times New Roman" w:cs="Times New Roman"/>
          <w:sz w:val="24"/>
          <w:szCs w:val="24"/>
        </w:rPr>
        <w:t xml:space="preserve">a Università straniere </w:t>
      </w:r>
      <w:r w:rsidRPr="004615E1">
        <w:rPr>
          <w:rFonts w:ascii="Times New Roman" w:hAnsi="Times New Roman" w:cs="Times New Roman"/>
          <w:sz w:val="24"/>
          <w:szCs w:val="24"/>
        </w:rPr>
        <w:t xml:space="preserve">per la </w:t>
      </w:r>
      <w:r w:rsidR="00751481">
        <w:rPr>
          <w:rFonts w:ascii="Times New Roman" w:hAnsi="Times New Roman" w:cs="Times New Roman"/>
          <w:sz w:val="24"/>
          <w:szCs w:val="24"/>
        </w:rPr>
        <w:t>creazione e il funzionamento di cattedre di lingua italiana (Cap. 2619/2)</w:t>
      </w:r>
      <w:r w:rsidR="00582F70">
        <w:rPr>
          <w:rFonts w:ascii="Times New Roman" w:hAnsi="Times New Roman" w:cs="Times New Roman"/>
          <w:sz w:val="24"/>
          <w:szCs w:val="24"/>
        </w:rPr>
        <w:t xml:space="preserve"> per l’anno</w:t>
      </w:r>
      <w:r w:rsidR="00004AFF">
        <w:rPr>
          <w:rFonts w:ascii="Times New Roman" w:hAnsi="Times New Roman" w:cs="Times New Roman"/>
          <w:sz w:val="24"/>
          <w:szCs w:val="24"/>
        </w:rPr>
        <w:t xml:space="preserve"> accademico </w:t>
      </w:r>
      <w:r w:rsidR="00582F70" w:rsidRPr="00716F81">
        <w:rPr>
          <w:rFonts w:ascii="Times New Roman" w:hAnsi="Times New Roman" w:cs="Times New Roman"/>
          <w:sz w:val="24"/>
          <w:szCs w:val="24"/>
        </w:rPr>
        <w:t>20</w:t>
      </w:r>
      <w:r w:rsidR="00004AFF" w:rsidRPr="00716F81">
        <w:rPr>
          <w:rFonts w:ascii="Times New Roman" w:hAnsi="Times New Roman" w:cs="Times New Roman"/>
          <w:sz w:val="24"/>
          <w:szCs w:val="24"/>
        </w:rPr>
        <w:t>2</w:t>
      </w:r>
      <w:r w:rsidR="00564C30">
        <w:rPr>
          <w:rFonts w:ascii="Times New Roman" w:hAnsi="Times New Roman" w:cs="Times New Roman"/>
          <w:sz w:val="24"/>
          <w:szCs w:val="24"/>
        </w:rPr>
        <w:t>6</w:t>
      </w:r>
      <w:r w:rsidR="00004AFF" w:rsidRPr="00716F81">
        <w:rPr>
          <w:rFonts w:ascii="Times New Roman" w:hAnsi="Times New Roman" w:cs="Times New Roman"/>
          <w:sz w:val="24"/>
          <w:szCs w:val="24"/>
        </w:rPr>
        <w:t>-202</w:t>
      </w:r>
      <w:r w:rsidR="00564C30">
        <w:rPr>
          <w:rFonts w:ascii="Times New Roman" w:hAnsi="Times New Roman" w:cs="Times New Roman"/>
          <w:sz w:val="24"/>
          <w:szCs w:val="24"/>
        </w:rPr>
        <w:t>7</w:t>
      </w:r>
      <w:r w:rsidR="00FB7BBC" w:rsidRPr="00716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7BBC" w:rsidRPr="00716F81">
        <w:rPr>
          <w:rFonts w:ascii="Times New Roman" w:hAnsi="Times New Roman" w:cs="Times New Roman"/>
          <w:sz w:val="24"/>
          <w:szCs w:val="24"/>
        </w:rPr>
        <w:t>e.f</w:t>
      </w:r>
      <w:proofErr w:type="spellEnd"/>
      <w:r w:rsidR="00FB7BBC" w:rsidRPr="00716F81">
        <w:rPr>
          <w:rFonts w:ascii="Times New Roman" w:hAnsi="Times New Roman" w:cs="Times New Roman"/>
          <w:sz w:val="24"/>
          <w:szCs w:val="24"/>
        </w:rPr>
        <w:t>. 202</w:t>
      </w:r>
      <w:r w:rsidR="00564C30">
        <w:rPr>
          <w:rFonts w:ascii="Times New Roman" w:hAnsi="Times New Roman" w:cs="Times New Roman"/>
          <w:sz w:val="24"/>
          <w:szCs w:val="24"/>
        </w:rPr>
        <w:t>6</w:t>
      </w:r>
      <w:r w:rsidR="00FB7BBC" w:rsidRPr="00716F81">
        <w:rPr>
          <w:rFonts w:ascii="Times New Roman" w:hAnsi="Times New Roman" w:cs="Times New Roman"/>
          <w:sz w:val="24"/>
          <w:szCs w:val="24"/>
        </w:rPr>
        <w:t>).</w:t>
      </w:r>
    </w:p>
    <w:p w14:paraId="1DC6E910" w14:textId="421F1226" w:rsidR="00C11C36" w:rsidRPr="00C11C36" w:rsidRDefault="00DA219D" w:rsidP="007514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652964" w:rsidRPr="00C11C36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termine per l’inoltro delle richieste </w:t>
      </w:r>
      <w:r w:rsidR="00004AFF">
        <w:rPr>
          <w:rFonts w:ascii="Times New Roman" w:hAnsi="Times New Roman" w:cs="Times New Roman"/>
          <w:b/>
          <w:sz w:val="24"/>
          <w:szCs w:val="24"/>
          <w:u w:val="single"/>
        </w:rPr>
        <w:t>è</w:t>
      </w:r>
      <w:r w:rsidR="00F4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 fissato al </w:t>
      </w:r>
      <w:r w:rsidR="00564C30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F55721" w:rsidRPr="00AD100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716F81" w:rsidRPr="00AD100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55721" w:rsidRPr="00AD100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64C3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52964">
        <w:rPr>
          <w:rFonts w:ascii="Times New Roman" w:hAnsi="Times New Roman" w:cs="Times New Roman"/>
          <w:sz w:val="24"/>
          <w:szCs w:val="24"/>
        </w:rPr>
        <w:t xml:space="preserve"> e tutte le comunicazioni dovranno pervenire</w:t>
      </w:r>
      <w:r w:rsidR="008E0A66">
        <w:rPr>
          <w:rFonts w:ascii="Times New Roman" w:hAnsi="Times New Roman" w:cs="Times New Roman"/>
          <w:sz w:val="24"/>
          <w:szCs w:val="24"/>
        </w:rPr>
        <w:t xml:space="preserve"> </w:t>
      </w:r>
      <w:r w:rsidR="00652964">
        <w:rPr>
          <w:rFonts w:ascii="Times New Roman" w:hAnsi="Times New Roman" w:cs="Times New Roman"/>
          <w:sz w:val="24"/>
          <w:szCs w:val="24"/>
        </w:rPr>
        <w:t xml:space="preserve">a questa Ambasciata </w:t>
      </w:r>
      <w:r w:rsidR="00C11C36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564C30" w:rsidRPr="00564C30">
          <w:rPr>
            <w:rStyle w:val="Collegamentoipertestuale"/>
            <w:rFonts w:ascii="Times New Roman" w:hAnsi="Times New Roman" w:cs="Times New Roman"/>
          </w:rPr>
          <w:t>ambatene.culturale@esteri.it</w:t>
        </w:r>
      </w:hyperlink>
      <w:r w:rsidR="00C11C36">
        <w:rPr>
          <w:rFonts w:ascii="Times New Roman" w:hAnsi="Times New Roman" w:cs="Times New Roman"/>
          <w:sz w:val="24"/>
          <w:szCs w:val="24"/>
        </w:rPr>
        <w:t xml:space="preserve">) </w:t>
      </w:r>
      <w:r w:rsidR="008E0A66">
        <w:rPr>
          <w:rFonts w:ascii="Times New Roman" w:hAnsi="Times New Roman" w:cs="Times New Roman"/>
          <w:sz w:val="24"/>
          <w:szCs w:val="24"/>
        </w:rPr>
        <w:t xml:space="preserve">tassativamente </w:t>
      </w:r>
      <w:r w:rsidR="00652964">
        <w:rPr>
          <w:rFonts w:ascii="Times New Roman" w:hAnsi="Times New Roman" w:cs="Times New Roman"/>
          <w:sz w:val="24"/>
          <w:szCs w:val="24"/>
        </w:rPr>
        <w:t xml:space="preserve">entro tale data. Si trasmettono in allegato i moduli da compilare, precisando che si resta a disposizione </w:t>
      </w:r>
      <w:r w:rsidR="008E0A66">
        <w:rPr>
          <w:rFonts w:ascii="Times New Roman" w:hAnsi="Times New Roman" w:cs="Times New Roman"/>
          <w:sz w:val="24"/>
          <w:szCs w:val="24"/>
        </w:rPr>
        <w:t>per informazioni circa le modalit</w:t>
      </w:r>
      <w:r w:rsidR="00004AFF">
        <w:rPr>
          <w:rFonts w:ascii="Times New Roman" w:hAnsi="Times New Roman" w:cs="Times New Roman"/>
          <w:sz w:val="24"/>
          <w:szCs w:val="24"/>
        </w:rPr>
        <w:t>à</w:t>
      </w:r>
      <w:r w:rsidR="006F4510">
        <w:rPr>
          <w:rFonts w:ascii="Times New Roman" w:hAnsi="Times New Roman" w:cs="Times New Roman"/>
          <w:sz w:val="24"/>
          <w:szCs w:val="24"/>
        </w:rPr>
        <w:t xml:space="preserve"> di compilazione.</w:t>
      </w:r>
    </w:p>
    <w:p w14:paraId="6578DB96" w14:textId="62FD60AA" w:rsidR="00494688" w:rsidRPr="00494688" w:rsidRDefault="00494688" w:rsidP="00494688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688">
        <w:rPr>
          <w:rFonts w:ascii="Times New Roman" w:hAnsi="Times New Roman" w:cs="Times New Roman"/>
          <w:b/>
          <w:bCs/>
          <w:sz w:val="24"/>
          <w:szCs w:val="24"/>
        </w:rPr>
        <w:t>Contributi, criteri di assegnazione e tempistiche per l’utilizzo degli stessi</w:t>
      </w:r>
    </w:p>
    <w:p w14:paraId="2D724C66" w14:textId="77777777" w:rsidR="00494688" w:rsidRDefault="00494688" w:rsidP="0049468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B13E36A" w14:textId="6E460CA0" w:rsidR="00196703" w:rsidRDefault="00716F81" w:rsidP="00C11C36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6F81">
        <w:rPr>
          <w:rFonts w:ascii="Times New Roman" w:hAnsi="Times New Roman" w:cs="Times New Roman"/>
          <w:sz w:val="24"/>
          <w:szCs w:val="24"/>
        </w:rPr>
        <w:t xml:space="preserve">I contributi di cui sopra sono concessi per la creazione e il funzionamento di cattedre di italiano presso università straniere e </w:t>
      </w:r>
      <w:r w:rsidRPr="00991E46">
        <w:rPr>
          <w:rFonts w:ascii="Times New Roman" w:hAnsi="Times New Roman" w:cs="Times New Roman"/>
          <w:b/>
          <w:bCs/>
          <w:sz w:val="24"/>
          <w:szCs w:val="24"/>
        </w:rPr>
        <w:t>sono destinati</w:t>
      </w:r>
      <w:r w:rsidRPr="00716F81">
        <w:rPr>
          <w:rFonts w:ascii="Times New Roman" w:hAnsi="Times New Roman" w:cs="Times New Roman"/>
          <w:sz w:val="24"/>
          <w:szCs w:val="24"/>
        </w:rPr>
        <w:t xml:space="preserve"> </w:t>
      </w:r>
      <w:r w:rsidR="00991E46" w:rsidRPr="00991E46">
        <w:rPr>
          <w:rFonts w:ascii="Times New Roman" w:hAnsi="Times New Roman" w:cs="Times New Roman"/>
          <w:b/>
          <w:bCs/>
          <w:sz w:val="24"/>
          <w:szCs w:val="24"/>
        </w:rPr>
        <w:t xml:space="preserve">esclusivamente </w:t>
      </w:r>
      <w:r w:rsidRPr="00991E46">
        <w:rPr>
          <w:rFonts w:ascii="Times New Roman" w:hAnsi="Times New Roman" w:cs="Times New Roman"/>
          <w:b/>
          <w:bCs/>
          <w:sz w:val="24"/>
          <w:szCs w:val="24"/>
        </w:rPr>
        <w:t>alla</w:t>
      </w:r>
      <w:r w:rsidRPr="00716F81">
        <w:rPr>
          <w:rFonts w:ascii="Times New Roman" w:hAnsi="Times New Roman" w:cs="Times New Roman"/>
          <w:sz w:val="24"/>
          <w:szCs w:val="24"/>
        </w:rPr>
        <w:t xml:space="preserve"> </w:t>
      </w:r>
      <w:r w:rsidRPr="00716F81">
        <w:rPr>
          <w:rFonts w:ascii="Times New Roman" w:hAnsi="Times New Roman" w:cs="Times New Roman"/>
          <w:b/>
          <w:bCs/>
          <w:sz w:val="24"/>
          <w:szCs w:val="24"/>
        </w:rPr>
        <w:t>copertura parziale della retribuzione di insegnanti assunti direttamente dalle università con contratto a legge locale</w:t>
      </w:r>
      <w:r w:rsidRPr="00716F81">
        <w:rPr>
          <w:rFonts w:ascii="Times New Roman" w:hAnsi="Times New Roman" w:cs="Times New Roman"/>
          <w:sz w:val="24"/>
          <w:szCs w:val="24"/>
        </w:rPr>
        <w:t>. Ai fini dell’individuazione delle Istituzioni possibili beneficiarie, con il termine “cattedre di italiano” si intendono cattedre e/o corsi di insegnamento in ambito universitario nei quali la lingua italiana figuri tra le lingue insegnate secondo l’ordinamento dell'istituzione interessata, anche se la cattedra o il corso ha una diversa denominazione.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F3FA1" w14:textId="77777777" w:rsidR="00B55C21" w:rsidRDefault="00B55C21" w:rsidP="00C11C36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E6F831" w14:textId="1BFA6331" w:rsidR="00716F81" w:rsidRPr="00103CCC" w:rsidRDefault="00716F81" w:rsidP="00C11C36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precisa che </w:t>
      </w:r>
      <w:r w:rsidRPr="00103CCC">
        <w:rPr>
          <w:rFonts w:ascii="Times New Roman" w:hAnsi="Times New Roman" w:cs="Times New Roman"/>
          <w:sz w:val="24"/>
          <w:szCs w:val="24"/>
        </w:rPr>
        <w:t>non si potranno prendere in considerazione richieste di università dove siano già in servizio lettori di ruolo MAECI inviati dall’Italia.</w:t>
      </w:r>
      <w:r w:rsidR="00196703">
        <w:rPr>
          <w:rFonts w:ascii="Times New Roman" w:hAnsi="Times New Roman" w:cs="Times New Roman"/>
          <w:sz w:val="24"/>
          <w:szCs w:val="24"/>
        </w:rPr>
        <w:t xml:space="preserve"> </w:t>
      </w:r>
      <w:r w:rsidR="00196703" w:rsidRPr="00196703">
        <w:rPr>
          <w:rFonts w:ascii="Times New Roman" w:hAnsi="Times New Roman" w:cs="Times New Roman"/>
          <w:sz w:val="24"/>
          <w:szCs w:val="24"/>
        </w:rPr>
        <w:t>Non possono inoltre essere prese in considerazione richieste di università che intendano utilizzare i contributi per scopi che esulino dalla retribuzione dei docenti assunti con contratto a legge locale.</w:t>
      </w:r>
      <w:r w:rsidR="00196703" w:rsidRPr="00196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FF6" w:rsidRPr="00103CCC">
        <w:rPr>
          <w:rFonts w:ascii="Times New Roman" w:hAnsi="Times New Roman" w:cs="Times New Roman"/>
          <w:sz w:val="24"/>
          <w:szCs w:val="24"/>
        </w:rPr>
        <w:t>I corsi devono consistere nell’insegnamento della lingua italiana, devono tenersi in italiano e devono avere luogo presso l’ateneo richiedente e non in Italia.</w:t>
      </w:r>
    </w:p>
    <w:p w14:paraId="570A9E9D" w14:textId="4D73DA48" w:rsidR="00A41419" w:rsidRDefault="00A41419" w:rsidP="00C11C36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0A8078" w14:textId="366CAA99" w:rsidR="000D078C" w:rsidRDefault="00A41419" w:rsidP="00C11C36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CCC">
        <w:rPr>
          <w:rFonts w:ascii="Times New Roman" w:hAnsi="Times New Roman" w:cs="Times New Roman"/>
          <w:b/>
          <w:bCs/>
          <w:sz w:val="24"/>
          <w:szCs w:val="24"/>
        </w:rPr>
        <w:t>Si specifica che non vi è alcun obbligo di accoglimento della domanda, né di concessione dell’intero importo richiesto.</w:t>
      </w:r>
      <w:r w:rsidRPr="00A41419">
        <w:rPr>
          <w:rFonts w:ascii="Times New Roman" w:hAnsi="Times New Roman" w:cs="Times New Roman"/>
          <w:sz w:val="24"/>
          <w:szCs w:val="24"/>
        </w:rPr>
        <w:t xml:space="preserve"> </w:t>
      </w:r>
      <w:r w:rsidRPr="00103CCC">
        <w:rPr>
          <w:rFonts w:ascii="Times New Roman" w:hAnsi="Times New Roman" w:cs="Times New Roman"/>
          <w:sz w:val="24"/>
          <w:szCs w:val="24"/>
        </w:rPr>
        <w:t>Gli importi assegnati possono essere uguali o inferiori alle cifre proposte dagli atenei.</w:t>
      </w:r>
      <w:r w:rsidRPr="00A41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41419">
        <w:rPr>
          <w:rFonts w:ascii="Times New Roman" w:hAnsi="Times New Roman" w:cs="Times New Roman"/>
          <w:sz w:val="24"/>
          <w:szCs w:val="24"/>
        </w:rPr>
        <w:t xml:space="preserve"> progetti didattici presentati ai fini della concessione dei contributi devono essere realizzabili a prescindere dall’importo eventualmente concesso.</w:t>
      </w:r>
    </w:p>
    <w:p w14:paraId="34C50201" w14:textId="3118C474" w:rsidR="000D078C" w:rsidRDefault="000D078C" w:rsidP="000D078C">
      <w:pPr>
        <w:jc w:val="both"/>
        <w:rPr>
          <w:rFonts w:ascii="Times New Roman" w:hAnsi="Times New Roman" w:cs="Times New Roman"/>
          <w:sz w:val="24"/>
          <w:szCs w:val="24"/>
        </w:rPr>
      </w:pPr>
      <w:r w:rsidRPr="000D078C">
        <w:rPr>
          <w:rFonts w:ascii="Times New Roman" w:hAnsi="Times New Roman" w:cs="Times New Roman"/>
          <w:sz w:val="24"/>
          <w:szCs w:val="24"/>
        </w:rPr>
        <w:t xml:space="preserve">I fondi erogati per il sostegno alle cattedre devono essere utilizzati entro la conclusione delle attività dell’Anno Accademico di riferimento. I contributi </w:t>
      </w:r>
      <w:r w:rsidR="00096FA4">
        <w:rPr>
          <w:rFonts w:ascii="Times New Roman" w:hAnsi="Times New Roman" w:cs="Times New Roman"/>
          <w:sz w:val="24"/>
          <w:szCs w:val="24"/>
        </w:rPr>
        <w:t xml:space="preserve">concessi in precedenza </w:t>
      </w:r>
      <w:r w:rsidRPr="000D078C">
        <w:rPr>
          <w:rFonts w:ascii="Times New Roman" w:hAnsi="Times New Roman" w:cs="Times New Roman"/>
          <w:sz w:val="24"/>
          <w:szCs w:val="24"/>
        </w:rPr>
        <w:t xml:space="preserve">non utilizzati o </w:t>
      </w:r>
      <w:r w:rsidRPr="000D078C">
        <w:rPr>
          <w:rFonts w:ascii="Times New Roman" w:hAnsi="Times New Roman" w:cs="Times New Roman"/>
          <w:sz w:val="24"/>
          <w:szCs w:val="24"/>
        </w:rPr>
        <w:lastRenderedPageBreak/>
        <w:t>utilizzati impropriamente devono essere restituiti entro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D078C">
        <w:rPr>
          <w:rFonts w:ascii="Times New Roman" w:hAnsi="Times New Roman" w:cs="Times New Roman"/>
          <w:sz w:val="24"/>
          <w:szCs w:val="24"/>
        </w:rPr>
        <w:t xml:space="preserve"> </w:t>
      </w:r>
      <w:r w:rsidRPr="000D078C">
        <w:rPr>
          <w:rFonts w:ascii="Times New Roman" w:hAnsi="Times New Roman" w:cs="Times New Roman"/>
          <w:b/>
          <w:bCs/>
          <w:sz w:val="24"/>
          <w:szCs w:val="24"/>
        </w:rPr>
        <w:t xml:space="preserve">non oltre </w:t>
      </w:r>
      <w:r w:rsidRPr="000D078C">
        <w:rPr>
          <w:rFonts w:ascii="Times New Roman" w:hAnsi="Times New Roman" w:cs="Times New Roman"/>
          <w:sz w:val="24"/>
          <w:szCs w:val="24"/>
        </w:rPr>
        <w:t xml:space="preserve">il termine inderogabile del </w:t>
      </w:r>
      <w:r w:rsidR="00103CC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D078C">
        <w:rPr>
          <w:rFonts w:ascii="Times New Roman" w:hAnsi="Times New Roman" w:cs="Times New Roman"/>
          <w:b/>
          <w:bCs/>
          <w:sz w:val="24"/>
          <w:szCs w:val="24"/>
        </w:rPr>
        <w:t xml:space="preserve"> settembre 202</w:t>
      </w:r>
      <w:r w:rsidR="006D6B9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3536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r w:rsidR="00383536" w:rsidRPr="00383536">
        <w:rPr>
          <w:rFonts w:ascii="Times New Roman" w:hAnsi="Times New Roman" w:cs="Times New Roman"/>
          <w:b/>
          <w:bCs/>
          <w:sz w:val="24"/>
          <w:szCs w:val="24"/>
        </w:rPr>
        <w:t>restituzione è condizione imprescindibile ai fini della concessione di un eventuale nuovo contributo</w:t>
      </w:r>
      <w:r w:rsidR="00383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98E94F" w14:textId="5560AE9E" w:rsidR="004E47B5" w:rsidRDefault="00B7340A" w:rsidP="004E47B5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Istruzioni per la richiesta di contributo</w:t>
      </w:r>
    </w:p>
    <w:p w14:paraId="68A3F297" w14:textId="50230DF1" w:rsidR="004E47B5" w:rsidRPr="004E47B5" w:rsidRDefault="004E47B5" w:rsidP="004E47B5">
      <w:pPr>
        <w:jc w:val="both"/>
        <w:rPr>
          <w:rFonts w:ascii="Times New Roman" w:hAnsi="Times New Roman" w:cs="Times New Roman"/>
          <w:sz w:val="24"/>
          <w:szCs w:val="24"/>
        </w:rPr>
      </w:pPr>
      <w:r w:rsidRPr="004E47B5">
        <w:rPr>
          <w:rFonts w:ascii="Times New Roman" w:hAnsi="Times New Roman" w:cs="Times New Roman"/>
          <w:sz w:val="24"/>
          <w:szCs w:val="24"/>
        </w:rPr>
        <w:t>Le richieste di contributo dovranno essere composte dalla seguente documentazione:</w:t>
      </w:r>
    </w:p>
    <w:p w14:paraId="45597E1F" w14:textId="563AADD9" w:rsidR="004E47B5" w:rsidRDefault="004E47B5" w:rsidP="004E47B5">
      <w:pPr>
        <w:jc w:val="both"/>
        <w:rPr>
          <w:rFonts w:ascii="Times New Roman" w:hAnsi="Times New Roman" w:cs="Times New Roman"/>
          <w:sz w:val="24"/>
          <w:szCs w:val="24"/>
        </w:rPr>
      </w:pPr>
      <w:r w:rsidRPr="004E47B5">
        <w:rPr>
          <w:rFonts w:ascii="Times New Roman" w:hAnsi="Times New Roman" w:cs="Times New Roman"/>
          <w:sz w:val="24"/>
          <w:szCs w:val="24"/>
        </w:rPr>
        <w:t>- LETTERA DELL’ISTITUZIONE UNIVERSITARIA (massimo una pagina): dovrà riportare in forma sintetica e al contempo circostanziata la motivazione della richiesta. Dovrà essere redatta su carta intestata dell’ateneo, firmata dal Responsabile accademico e corredata del timbro dell’ateneo;</w:t>
      </w:r>
    </w:p>
    <w:p w14:paraId="4315D558" w14:textId="42893ED5" w:rsidR="00A73B9D" w:rsidRPr="00A73B9D" w:rsidRDefault="0090502B" w:rsidP="00A73B9D">
      <w:pPr>
        <w:jc w:val="both"/>
        <w:rPr>
          <w:rFonts w:ascii="Times New Roman" w:hAnsi="Times New Roman" w:cs="Times New Roman"/>
          <w:sz w:val="24"/>
          <w:szCs w:val="24"/>
        </w:rPr>
      </w:pPr>
      <w:r w:rsidRPr="0090502B">
        <w:rPr>
          <w:rFonts w:ascii="Times New Roman" w:hAnsi="Times New Roman" w:cs="Times New Roman"/>
          <w:sz w:val="24"/>
          <w:szCs w:val="24"/>
        </w:rPr>
        <w:t xml:space="preserve">- FORMULARIO A: </w:t>
      </w:r>
      <w:r w:rsidR="00CD3597" w:rsidRPr="00CD3597">
        <w:rPr>
          <w:rFonts w:ascii="Times New Roman" w:hAnsi="Times New Roman" w:cs="Times New Roman"/>
          <w:sz w:val="24"/>
          <w:szCs w:val="24"/>
        </w:rPr>
        <w:t xml:space="preserve">La sezione del modulo per la richiesta di contributo a sostegno delle cattedre e/o dei corsi universitari di lingua italiana, di competenza degli atenei, dovrà essere compilata </w:t>
      </w:r>
      <w:r w:rsidR="00CD3597" w:rsidRPr="00CD3597">
        <w:rPr>
          <w:rFonts w:ascii="Times New Roman" w:hAnsi="Times New Roman" w:cs="Times New Roman"/>
          <w:b/>
          <w:bCs/>
          <w:sz w:val="24"/>
          <w:szCs w:val="24"/>
        </w:rPr>
        <w:t>in ogni sua parte</w:t>
      </w:r>
      <w:r w:rsidR="00CD3597">
        <w:rPr>
          <w:rFonts w:ascii="Times New Roman" w:hAnsi="Times New Roman" w:cs="Times New Roman"/>
          <w:sz w:val="24"/>
          <w:szCs w:val="24"/>
        </w:rPr>
        <w:t>;</w:t>
      </w:r>
    </w:p>
    <w:p w14:paraId="013E725B" w14:textId="21985F2D" w:rsidR="00A73B9D" w:rsidRPr="00A73B9D" w:rsidRDefault="00A73B9D" w:rsidP="001F12A7">
      <w:pPr>
        <w:jc w:val="both"/>
        <w:rPr>
          <w:rFonts w:ascii="Times New Roman" w:hAnsi="Times New Roman" w:cs="Times New Roman"/>
          <w:sz w:val="24"/>
          <w:szCs w:val="24"/>
        </w:rPr>
      </w:pPr>
      <w:r w:rsidRPr="00A73B9D">
        <w:rPr>
          <w:rFonts w:ascii="Times New Roman" w:hAnsi="Times New Roman" w:cs="Times New Roman"/>
          <w:sz w:val="24"/>
          <w:szCs w:val="24"/>
        </w:rPr>
        <w:t>- FORMULARIO B: le università che hanno beneficiato di contributi nell’E.F. 202</w:t>
      </w:r>
      <w:r w:rsidR="00DF3B34">
        <w:rPr>
          <w:rFonts w:ascii="Times New Roman" w:hAnsi="Times New Roman" w:cs="Times New Roman"/>
          <w:sz w:val="24"/>
          <w:szCs w:val="24"/>
        </w:rPr>
        <w:t>5</w:t>
      </w:r>
      <w:r w:rsidRPr="00A73B9D">
        <w:rPr>
          <w:rFonts w:ascii="Times New Roman" w:hAnsi="Times New Roman" w:cs="Times New Roman"/>
          <w:sz w:val="24"/>
          <w:szCs w:val="24"/>
        </w:rPr>
        <w:t xml:space="preserve"> o nel quinquennio precedente (EE.FF. 20</w:t>
      </w:r>
      <w:r w:rsidR="00DF3B34">
        <w:rPr>
          <w:rFonts w:ascii="Times New Roman" w:hAnsi="Times New Roman" w:cs="Times New Roman"/>
          <w:sz w:val="24"/>
          <w:szCs w:val="24"/>
        </w:rPr>
        <w:t>20</w:t>
      </w:r>
      <w:r w:rsidRPr="00A73B9D">
        <w:rPr>
          <w:rFonts w:ascii="Times New Roman" w:hAnsi="Times New Roman" w:cs="Times New Roman"/>
          <w:sz w:val="24"/>
          <w:szCs w:val="24"/>
        </w:rPr>
        <w:t>-202</w:t>
      </w:r>
      <w:r w:rsidR="00DF3B34">
        <w:rPr>
          <w:rFonts w:ascii="Times New Roman" w:hAnsi="Times New Roman" w:cs="Times New Roman"/>
          <w:sz w:val="24"/>
          <w:szCs w:val="24"/>
        </w:rPr>
        <w:t>4</w:t>
      </w:r>
      <w:r w:rsidRPr="00A73B9D">
        <w:rPr>
          <w:rFonts w:ascii="Times New Roman" w:hAnsi="Times New Roman" w:cs="Times New Roman"/>
          <w:sz w:val="24"/>
          <w:szCs w:val="24"/>
        </w:rPr>
        <w:t xml:space="preserve">), a conclusione dei corsi organizzati, dovranno predisporre la relazione finale sull’utilizzo dell’ultimo contributo ricevuto, utilizzando l’allegato formulario B. </w:t>
      </w:r>
      <w:r w:rsidR="00CD3597" w:rsidRPr="00CD3597">
        <w:rPr>
          <w:rFonts w:ascii="Times New Roman" w:hAnsi="Times New Roman" w:cs="Times New Roman"/>
          <w:sz w:val="24"/>
          <w:szCs w:val="24"/>
        </w:rPr>
        <w:t xml:space="preserve">La sezione del modulo per la richiesta di contributo a sostegno delle cattedre e/o dei corsi universitari di lingua italiana, di competenza degli atenei, dovrà essere compilata </w:t>
      </w:r>
      <w:r w:rsidR="00CD3597" w:rsidRPr="00CD3597">
        <w:rPr>
          <w:rFonts w:ascii="Times New Roman" w:hAnsi="Times New Roman" w:cs="Times New Roman"/>
          <w:b/>
          <w:bCs/>
          <w:sz w:val="24"/>
          <w:szCs w:val="24"/>
        </w:rPr>
        <w:t>in ogni sua parte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3B9D">
        <w:rPr>
          <w:rFonts w:ascii="Times New Roman" w:hAnsi="Times New Roman" w:cs="Times New Roman"/>
          <w:sz w:val="24"/>
          <w:szCs w:val="24"/>
        </w:rPr>
        <w:t xml:space="preserve"> </w:t>
      </w:r>
      <w:r w:rsidR="001F12A7" w:rsidRPr="001F12A7">
        <w:rPr>
          <w:rFonts w:ascii="Times New Roman" w:hAnsi="Times New Roman" w:cs="Times New Roman"/>
          <w:sz w:val="24"/>
          <w:szCs w:val="24"/>
        </w:rPr>
        <w:t xml:space="preserve">La presentazione della relazione finale è condizione indispensabile per la concessione e la liquidazione del contributo. Si prega pertanto di trasmetterla assieme alla nuova richiesta di contributo, anche qualora sia già stata precedentemente inviata a questo Ufficio. </w:t>
      </w:r>
      <w:r w:rsidR="00CD3597">
        <w:rPr>
          <w:rFonts w:ascii="Times New Roman" w:hAnsi="Times New Roman" w:cs="Times New Roman"/>
          <w:sz w:val="24"/>
          <w:szCs w:val="24"/>
        </w:rPr>
        <w:t>Q</w:t>
      </w:r>
      <w:r w:rsidRPr="00A73B9D">
        <w:rPr>
          <w:rFonts w:ascii="Times New Roman" w:hAnsi="Times New Roman" w:cs="Times New Roman"/>
          <w:sz w:val="24"/>
          <w:szCs w:val="24"/>
        </w:rPr>
        <w:t>ualora non fosse possibile produrre la relazione relativa all’utilizzo del contributo eventualmente concesso nell’E.F. 202</w:t>
      </w:r>
      <w:r w:rsidR="00E92B10">
        <w:rPr>
          <w:rFonts w:ascii="Times New Roman" w:hAnsi="Times New Roman" w:cs="Times New Roman"/>
          <w:sz w:val="24"/>
          <w:szCs w:val="24"/>
        </w:rPr>
        <w:t>5</w:t>
      </w:r>
      <w:r w:rsidRPr="00A73B9D">
        <w:rPr>
          <w:rFonts w:ascii="Times New Roman" w:hAnsi="Times New Roman" w:cs="Times New Roman"/>
          <w:sz w:val="24"/>
          <w:szCs w:val="24"/>
        </w:rPr>
        <w:t xml:space="preserve"> entro il termine per la presentazione della nuova richiesta di contributo, sarà possibile posticipare l’invio al termine dell’Anno Accademico (quindi </w:t>
      </w:r>
      <w:r w:rsidRPr="00A73B9D">
        <w:rPr>
          <w:rFonts w:ascii="Times New Roman" w:hAnsi="Times New Roman" w:cs="Times New Roman"/>
          <w:b/>
          <w:bCs/>
          <w:sz w:val="24"/>
          <w:szCs w:val="24"/>
        </w:rPr>
        <w:t>entro l’estate 202</w:t>
      </w:r>
      <w:r w:rsidR="006250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73B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A5536B0" w14:textId="33CE0D07" w:rsidR="00EF4DE0" w:rsidRDefault="00E24F07" w:rsidP="00B65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24F07">
        <w:rPr>
          <w:rFonts w:ascii="Times New Roman" w:hAnsi="Times New Roman" w:cs="Times New Roman"/>
          <w:sz w:val="24"/>
          <w:szCs w:val="24"/>
        </w:rPr>
        <w:t xml:space="preserve">moduli dovranno essere compilati </w:t>
      </w:r>
      <w:r w:rsidRPr="00E24F07">
        <w:rPr>
          <w:rFonts w:ascii="Times New Roman" w:hAnsi="Times New Roman" w:cs="Times New Roman"/>
          <w:b/>
          <w:bCs/>
          <w:sz w:val="24"/>
          <w:szCs w:val="24"/>
        </w:rPr>
        <w:t>digitalmente</w:t>
      </w:r>
      <w:r w:rsidRPr="00E24F07">
        <w:rPr>
          <w:rFonts w:ascii="Times New Roman" w:hAnsi="Times New Roman" w:cs="Times New Roman"/>
          <w:sz w:val="24"/>
          <w:szCs w:val="24"/>
        </w:rPr>
        <w:t xml:space="preserve">, </w:t>
      </w:r>
      <w:r w:rsidRPr="00E24F07">
        <w:rPr>
          <w:rFonts w:ascii="Times New Roman" w:hAnsi="Times New Roman" w:cs="Times New Roman"/>
          <w:b/>
          <w:bCs/>
          <w:sz w:val="24"/>
          <w:szCs w:val="24"/>
        </w:rPr>
        <w:t xml:space="preserve">senza apportare alcuna modifica </w:t>
      </w:r>
      <w:r w:rsidRPr="00E24F07">
        <w:rPr>
          <w:rFonts w:ascii="Times New Roman" w:hAnsi="Times New Roman" w:cs="Times New Roman"/>
          <w:sz w:val="24"/>
          <w:szCs w:val="24"/>
        </w:rPr>
        <w:t>al testo predisposto e prestando attenzione all’apposizione di data, timbro dell’Istituzione richiedente e firma del Responsabile accademico.</w:t>
      </w:r>
      <w:r w:rsidR="001F12A7">
        <w:rPr>
          <w:rFonts w:ascii="Times New Roman" w:hAnsi="Times New Roman" w:cs="Times New Roman"/>
          <w:sz w:val="24"/>
          <w:szCs w:val="24"/>
        </w:rPr>
        <w:t xml:space="preserve"> </w:t>
      </w:r>
      <w:r w:rsidRPr="00E24F07">
        <w:rPr>
          <w:rFonts w:ascii="Times New Roman" w:hAnsi="Times New Roman" w:cs="Times New Roman"/>
          <w:sz w:val="24"/>
          <w:szCs w:val="24"/>
        </w:rPr>
        <w:t xml:space="preserve">Si sottolinea </w:t>
      </w:r>
      <w:r>
        <w:rPr>
          <w:rFonts w:ascii="Times New Roman" w:hAnsi="Times New Roman" w:cs="Times New Roman"/>
          <w:sz w:val="24"/>
          <w:szCs w:val="24"/>
        </w:rPr>
        <w:t>che g</w:t>
      </w:r>
      <w:r w:rsidRPr="00E24F07">
        <w:rPr>
          <w:rFonts w:ascii="Times New Roman" w:hAnsi="Times New Roman" w:cs="Times New Roman"/>
          <w:sz w:val="24"/>
          <w:szCs w:val="24"/>
        </w:rPr>
        <w:t xml:space="preserve">li obiettivi dei progetti presentati dovranno emergere in modo univoco dai moduli di richiesta, dalle lettere di accompagnamento e dalle relazioni finali che dovranno </w:t>
      </w:r>
      <w:r w:rsidRPr="00B55C21">
        <w:rPr>
          <w:rFonts w:ascii="Times New Roman" w:hAnsi="Times New Roman" w:cs="Times New Roman"/>
          <w:sz w:val="24"/>
          <w:szCs w:val="24"/>
        </w:rPr>
        <w:t>riportare sinteticamente</w:t>
      </w:r>
      <w:r w:rsidRPr="00E24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F07">
        <w:rPr>
          <w:rFonts w:ascii="Times New Roman" w:hAnsi="Times New Roman" w:cs="Times New Roman"/>
          <w:sz w:val="24"/>
          <w:szCs w:val="24"/>
        </w:rPr>
        <w:t>la destinazione dei fondi.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E24F07">
        <w:rPr>
          <w:rFonts w:ascii="Times New Roman" w:hAnsi="Times New Roman" w:cs="Times New Roman"/>
          <w:sz w:val="24"/>
          <w:szCs w:val="24"/>
        </w:rPr>
        <w:t>compilazione dei moduli dovrà essere</w:t>
      </w:r>
      <w:r w:rsidR="00B658FC">
        <w:rPr>
          <w:rFonts w:ascii="Times New Roman" w:hAnsi="Times New Roman" w:cs="Times New Roman"/>
          <w:sz w:val="24"/>
          <w:szCs w:val="24"/>
        </w:rPr>
        <w:t xml:space="preserve"> fatta</w:t>
      </w:r>
      <w:r w:rsidRPr="00E24F07">
        <w:rPr>
          <w:rFonts w:ascii="Times New Roman" w:hAnsi="Times New Roman" w:cs="Times New Roman"/>
          <w:sz w:val="24"/>
          <w:szCs w:val="24"/>
        </w:rPr>
        <w:t xml:space="preserve"> in italiano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47B5" w:rsidRPr="004E47B5">
        <w:rPr>
          <w:rFonts w:ascii="Times New Roman" w:hAnsi="Times New Roman" w:cs="Times New Roman"/>
          <w:sz w:val="24"/>
          <w:szCs w:val="24"/>
        </w:rPr>
        <w:t xml:space="preserve">La dimensione di ciascun file non potrà superare il limite massimo di </w:t>
      </w:r>
      <w:r w:rsidR="004E47B5" w:rsidRPr="004E47B5">
        <w:rPr>
          <w:rFonts w:ascii="Times New Roman" w:hAnsi="Times New Roman" w:cs="Times New Roman"/>
          <w:b/>
          <w:bCs/>
          <w:sz w:val="24"/>
          <w:szCs w:val="24"/>
        </w:rPr>
        <w:t>4MB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57A0FD" w14:textId="77777777" w:rsidR="001F12A7" w:rsidRDefault="00EF4DE0" w:rsidP="001F12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ringraziare per l’interesse che si vorrà prestare alla presente comunicazione, s</w:t>
      </w:r>
      <w:r w:rsidRPr="00743D55">
        <w:rPr>
          <w:rFonts w:ascii="Times New Roman" w:hAnsi="Times New Roman" w:cs="Times New Roman"/>
          <w:sz w:val="24"/>
          <w:szCs w:val="24"/>
        </w:rPr>
        <w:t>i resta a disposizione per eventuali ulteriori chiarimenti o indicazioni.</w:t>
      </w:r>
    </w:p>
    <w:p w14:paraId="2767CEFF" w14:textId="77777777" w:rsidR="001F12A7" w:rsidRDefault="00EF4DE0" w:rsidP="001F12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3D55">
        <w:rPr>
          <w:rFonts w:ascii="Times New Roman" w:hAnsi="Times New Roman" w:cs="Times New Roman"/>
          <w:sz w:val="24"/>
          <w:szCs w:val="24"/>
        </w:rPr>
        <w:br/>
        <w:t>Cordialmente,</w:t>
      </w:r>
    </w:p>
    <w:p w14:paraId="28AC43D4" w14:textId="60B55417" w:rsidR="00EF4DE0" w:rsidRDefault="00EF4DE0" w:rsidP="00B55C21">
      <w:pPr>
        <w:ind w:left="41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Primo </w:t>
      </w:r>
      <w:r w:rsidR="004005D7">
        <w:rPr>
          <w:rFonts w:ascii="Times New Roman" w:hAnsi="Times New Roman" w:cs="Times New Roman"/>
          <w:sz w:val="24"/>
          <w:szCs w:val="24"/>
        </w:rPr>
        <w:t>Segretario</w:t>
      </w:r>
    </w:p>
    <w:p w14:paraId="73B2F062" w14:textId="3DC34766" w:rsidR="00EF4DE0" w:rsidRDefault="007A5CD3" w:rsidP="00B55C21">
      <w:pPr>
        <w:ind w:left="41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5CD3">
        <w:rPr>
          <w:rFonts w:ascii="Times New Roman" w:hAnsi="Times New Roman" w:cs="Times New Roman"/>
          <w:sz w:val="24"/>
          <w:szCs w:val="24"/>
        </w:rPr>
        <w:t>Alberto Amadei</w:t>
      </w:r>
    </w:p>
    <w:sectPr w:rsidR="00EF4DE0" w:rsidSect="001A2C94">
      <w:headerReference w:type="default" r:id="rId9"/>
      <w:footerReference w:type="default" r:id="rId10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9C63" w14:textId="77777777" w:rsidR="00627AF6" w:rsidRDefault="00627AF6" w:rsidP="00110E46">
      <w:pPr>
        <w:spacing w:after="0" w:line="240" w:lineRule="auto"/>
      </w:pPr>
      <w:r>
        <w:separator/>
      </w:r>
    </w:p>
  </w:endnote>
  <w:endnote w:type="continuationSeparator" w:id="0">
    <w:p w14:paraId="5D99D00F" w14:textId="77777777" w:rsidR="00627AF6" w:rsidRDefault="00627AF6" w:rsidP="0011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45235"/>
      <w:docPartObj>
        <w:docPartGallery w:val="Page Numbers (Bottom of Page)"/>
        <w:docPartUnique/>
      </w:docPartObj>
    </w:sdtPr>
    <w:sdtEndPr/>
    <w:sdtContent>
      <w:p w14:paraId="12DA78A3" w14:textId="77777777" w:rsidR="008E0A66" w:rsidRDefault="008E0A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94">
          <w:rPr>
            <w:noProof/>
          </w:rPr>
          <w:t>3</w:t>
        </w:r>
        <w:r>
          <w:fldChar w:fldCharType="end"/>
        </w:r>
      </w:p>
    </w:sdtContent>
  </w:sdt>
  <w:p w14:paraId="6252B2D8" w14:textId="77777777" w:rsidR="008E0A66" w:rsidRDefault="008E0A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69EA" w14:textId="77777777" w:rsidR="00627AF6" w:rsidRDefault="00627AF6" w:rsidP="00110E46">
      <w:pPr>
        <w:spacing w:after="0" w:line="240" w:lineRule="auto"/>
      </w:pPr>
      <w:r>
        <w:separator/>
      </w:r>
    </w:p>
  </w:footnote>
  <w:footnote w:type="continuationSeparator" w:id="0">
    <w:p w14:paraId="0625E978" w14:textId="77777777" w:rsidR="00627AF6" w:rsidRDefault="00627AF6" w:rsidP="0011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20B0" w14:textId="77777777" w:rsidR="00110E46" w:rsidRPr="00DA7D9E" w:rsidRDefault="00FD49ED" w:rsidP="00FD49ED">
    <w:pPr>
      <w:pStyle w:val="Intestazione"/>
      <w:tabs>
        <w:tab w:val="right" w:pos="1985"/>
      </w:tabs>
      <w:rPr>
        <w:sz w:val="24"/>
      </w:rPr>
    </w:pPr>
    <w:r>
      <w:t xml:space="preserve">       </w:t>
    </w:r>
  </w:p>
  <w:p w14:paraId="62C8D342" w14:textId="77777777" w:rsidR="00110E46" w:rsidRDefault="00110E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8D7"/>
    <w:multiLevelType w:val="hybridMultilevel"/>
    <w:tmpl w:val="EB0A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2A0E"/>
    <w:multiLevelType w:val="hybridMultilevel"/>
    <w:tmpl w:val="C75C9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6A56"/>
    <w:multiLevelType w:val="hybridMultilevel"/>
    <w:tmpl w:val="9D845C42"/>
    <w:lvl w:ilvl="0" w:tplc="3706694A">
      <w:start w:val="1"/>
      <w:numFmt w:val="decimal"/>
      <w:lvlText w:val="%1)"/>
      <w:lvlJc w:val="left"/>
      <w:pPr>
        <w:ind w:left="1875" w:hanging="10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71F0832"/>
    <w:multiLevelType w:val="hybridMultilevel"/>
    <w:tmpl w:val="20A6C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D3FB5"/>
    <w:multiLevelType w:val="hybridMultilevel"/>
    <w:tmpl w:val="C75C9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2E79"/>
    <w:multiLevelType w:val="hybridMultilevel"/>
    <w:tmpl w:val="D6144A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79C3"/>
    <w:multiLevelType w:val="hybridMultilevel"/>
    <w:tmpl w:val="02CEE4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694A"/>
    <w:multiLevelType w:val="hybridMultilevel"/>
    <w:tmpl w:val="2EF01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03613"/>
    <w:multiLevelType w:val="hybridMultilevel"/>
    <w:tmpl w:val="A1AE3C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10672"/>
    <w:multiLevelType w:val="hybridMultilevel"/>
    <w:tmpl w:val="FE44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79D6"/>
    <w:multiLevelType w:val="hybridMultilevel"/>
    <w:tmpl w:val="7372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878CC"/>
    <w:multiLevelType w:val="hybridMultilevel"/>
    <w:tmpl w:val="623025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26"/>
    <w:rsid w:val="00004AFF"/>
    <w:rsid w:val="00024326"/>
    <w:rsid w:val="00096FA4"/>
    <w:rsid w:val="000D078C"/>
    <w:rsid w:val="00103CCC"/>
    <w:rsid w:val="00110E46"/>
    <w:rsid w:val="00127FF6"/>
    <w:rsid w:val="001315AB"/>
    <w:rsid w:val="001810D0"/>
    <w:rsid w:val="00181978"/>
    <w:rsid w:val="00196703"/>
    <w:rsid w:val="001A2C94"/>
    <w:rsid w:val="001C20C9"/>
    <w:rsid w:val="001C7DCA"/>
    <w:rsid w:val="001F12A7"/>
    <w:rsid w:val="00281FD8"/>
    <w:rsid w:val="00353C57"/>
    <w:rsid w:val="003706E3"/>
    <w:rsid w:val="00383536"/>
    <w:rsid w:val="003A27EB"/>
    <w:rsid w:val="003B3FDA"/>
    <w:rsid w:val="003B69E4"/>
    <w:rsid w:val="004005D7"/>
    <w:rsid w:val="004615E1"/>
    <w:rsid w:val="00492A23"/>
    <w:rsid w:val="00494688"/>
    <w:rsid w:val="004B760B"/>
    <w:rsid w:val="004D2D72"/>
    <w:rsid w:val="004E47B5"/>
    <w:rsid w:val="00510208"/>
    <w:rsid w:val="00526F28"/>
    <w:rsid w:val="00561F33"/>
    <w:rsid w:val="00564C30"/>
    <w:rsid w:val="00582F70"/>
    <w:rsid w:val="00595C59"/>
    <w:rsid w:val="005A6612"/>
    <w:rsid w:val="005B1081"/>
    <w:rsid w:val="005B4245"/>
    <w:rsid w:val="006250DD"/>
    <w:rsid w:val="00627AF6"/>
    <w:rsid w:val="00650DF1"/>
    <w:rsid w:val="00652964"/>
    <w:rsid w:val="006D6B98"/>
    <w:rsid w:val="006F4510"/>
    <w:rsid w:val="006F7918"/>
    <w:rsid w:val="00716F81"/>
    <w:rsid w:val="00751481"/>
    <w:rsid w:val="00753CD3"/>
    <w:rsid w:val="007A5CD3"/>
    <w:rsid w:val="007C0C03"/>
    <w:rsid w:val="007C6741"/>
    <w:rsid w:val="007F0DCE"/>
    <w:rsid w:val="00802C17"/>
    <w:rsid w:val="0080595E"/>
    <w:rsid w:val="0089275B"/>
    <w:rsid w:val="0089437C"/>
    <w:rsid w:val="008E0A66"/>
    <w:rsid w:val="0090502B"/>
    <w:rsid w:val="00920056"/>
    <w:rsid w:val="00944A33"/>
    <w:rsid w:val="00961FE0"/>
    <w:rsid w:val="00991E46"/>
    <w:rsid w:val="009B0EAC"/>
    <w:rsid w:val="009C32FA"/>
    <w:rsid w:val="00A377FE"/>
    <w:rsid w:val="00A412FF"/>
    <w:rsid w:val="00A41419"/>
    <w:rsid w:val="00A73B9D"/>
    <w:rsid w:val="00AD100F"/>
    <w:rsid w:val="00AD2FC1"/>
    <w:rsid w:val="00AD5395"/>
    <w:rsid w:val="00AD7D4F"/>
    <w:rsid w:val="00AE24E6"/>
    <w:rsid w:val="00AF786D"/>
    <w:rsid w:val="00B51119"/>
    <w:rsid w:val="00B55C21"/>
    <w:rsid w:val="00B62EFF"/>
    <w:rsid w:val="00B658FC"/>
    <w:rsid w:val="00B7340A"/>
    <w:rsid w:val="00BA7789"/>
    <w:rsid w:val="00BC74DA"/>
    <w:rsid w:val="00BD7CDC"/>
    <w:rsid w:val="00C042D2"/>
    <w:rsid w:val="00C11C36"/>
    <w:rsid w:val="00C53C81"/>
    <w:rsid w:val="00C647A9"/>
    <w:rsid w:val="00CD3597"/>
    <w:rsid w:val="00CD38B4"/>
    <w:rsid w:val="00D00BB6"/>
    <w:rsid w:val="00D20592"/>
    <w:rsid w:val="00D610AC"/>
    <w:rsid w:val="00D651CB"/>
    <w:rsid w:val="00DA18AD"/>
    <w:rsid w:val="00DA219D"/>
    <w:rsid w:val="00DF3B34"/>
    <w:rsid w:val="00E24F07"/>
    <w:rsid w:val="00E8029D"/>
    <w:rsid w:val="00E82B87"/>
    <w:rsid w:val="00E92B10"/>
    <w:rsid w:val="00E97340"/>
    <w:rsid w:val="00EC1A84"/>
    <w:rsid w:val="00ED205D"/>
    <w:rsid w:val="00EF4DE0"/>
    <w:rsid w:val="00F42C37"/>
    <w:rsid w:val="00F44A5D"/>
    <w:rsid w:val="00F55721"/>
    <w:rsid w:val="00FB7BBC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AF6C"/>
  <w15:docId w15:val="{4EAC10DA-BFFB-4B7A-B98F-98BF3086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3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0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E46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0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E46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E46"/>
    <w:rPr>
      <w:rFonts w:ascii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1C3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315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15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15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15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15AB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tene.culturale@este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MAE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edoardo.berzi</dc:creator>
  <cp:keywords/>
  <dc:description/>
  <cp:lastModifiedBy>Maria.Gkresta</cp:lastModifiedBy>
  <cp:revision>9</cp:revision>
  <cp:lastPrinted>2025-02-27T14:32:00Z</cp:lastPrinted>
  <dcterms:created xsi:type="dcterms:W3CDTF">2026-02-17T09:08:00Z</dcterms:created>
  <dcterms:modified xsi:type="dcterms:W3CDTF">2026-02-18T11:14:00Z</dcterms:modified>
</cp:coreProperties>
</file>