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ΑΝΑΚΟΙΝΩΣΗ ΠΡΟΚΗΡΥΞΗΣ ΠΛΗΡΩΣΗΣ ΘΕΣΗΣ ΚΑΘΗΓΗΤΗ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Στο αριθ. </w:t>
      </w:r>
      <w:r w:rsidR="00C246D4">
        <w:rPr>
          <w:rFonts w:ascii="Times New Roman" w:eastAsia="Arial Unicode MS" w:hAnsi="Times New Roman" w:cs="Times New Roman"/>
          <w:sz w:val="28"/>
          <w:szCs w:val="28"/>
        </w:rPr>
        <w:t xml:space="preserve">3216/8-12-2023 </w:t>
      </w:r>
      <w:proofErr w:type="spellStart"/>
      <w:r w:rsidR="00C246D4">
        <w:rPr>
          <w:rFonts w:ascii="Times New Roman" w:eastAsia="Arial Unicode MS" w:hAnsi="Times New Roman" w:cs="Times New Roman"/>
          <w:sz w:val="28"/>
          <w:szCs w:val="28"/>
        </w:rPr>
        <w:t>φ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>ΕΚ</w:t>
      </w:r>
      <w:proofErr w:type="spellEnd"/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τ. </w:t>
      </w:r>
      <w:r w:rsidR="001D5524">
        <w:rPr>
          <w:rFonts w:ascii="Times New Roman" w:eastAsia="Arial Unicode MS" w:hAnsi="Times New Roman" w:cs="Times New Roman"/>
          <w:sz w:val="28"/>
          <w:szCs w:val="28"/>
        </w:rPr>
        <w:t>Γ΄</w:t>
      </w:r>
      <w:r w:rsidR="00907FD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δημοσιεύθηκε η προκήρυξη για την πλήρωση </w:t>
      </w:r>
      <w:r w:rsidR="00C246D4">
        <w:rPr>
          <w:rFonts w:ascii="Times New Roman" w:eastAsia="Arial Unicode MS" w:hAnsi="Times New Roman" w:cs="Times New Roman"/>
          <w:sz w:val="28"/>
          <w:szCs w:val="28"/>
        </w:rPr>
        <w:t xml:space="preserve">πέντε (5) </w:t>
      </w:r>
      <w:r w:rsidR="00A34067">
        <w:rPr>
          <w:rFonts w:ascii="Times New Roman" w:eastAsia="Arial Unicode MS" w:hAnsi="Times New Roman" w:cs="Times New Roman"/>
          <w:sz w:val="28"/>
          <w:szCs w:val="28"/>
        </w:rPr>
        <w:t>θέσεων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ΔΕΠ για τις ανάγκες του Τμήματος Ιατρικής, του Δημοκρίτειου Πανεπιστημίου Θράκης και συγκεκριμένα: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ΤΜΗΜΑ ΙΑΤΡΙΚΗΣ</w:t>
      </w:r>
    </w:p>
    <w:p w:rsidR="00FD24E8" w:rsidRDefault="00FD24E8" w:rsidP="00FD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D24E8" w:rsidRDefault="00FD24E8" w:rsidP="00C2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Τομέας: </w:t>
      </w:r>
      <w:r w:rsidR="00C246D4">
        <w:rPr>
          <w:rFonts w:ascii="Times New Roman" w:eastAsia="Arial Unicode MS" w:hAnsi="Times New Roman" w:cs="Times New Roman"/>
          <w:b/>
          <w:sz w:val="28"/>
          <w:szCs w:val="28"/>
        </w:rPr>
        <w:t>ΕΣΩΤΕΡΙΚΗΣ ΠΑΘΟΛΟΓΙΑΣ</w:t>
      </w:r>
    </w:p>
    <w:p w:rsidR="00FD24E8" w:rsidRDefault="00FD24E8" w:rsidP="00FD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D24E8" w:rsidRPr="00D24AA7" w:rsidRDefault="00FD24E8" w:rsidP="00FD24E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24AA7">
        <w:rPr>
          <w:rFonts w:ascii="Times New Roman" w:eastAsia="Arial Unicode MS" w:hAnsi="Times New Roman" w:cs="Times New Roman"/>
          <w:b/>
          <w:sz w:val="28"/>
          <w:szCs w:val="28"/>
        </w:rPr>
        <w:t>Μία (1) θέση ΔΕΠ στη βαθμίδα του Επίκουρου Καθηγητή με γνωστικό αντικείμενο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«</w:t>
      </w:r>
      <w:r w:rsidR="00C246D4">
        <w:rPr>
          <w:rFonts w:ascii="Times New Roman" w:eastAsia="Arial Unicode MS" w:hAnsi="Times New Roman" w:cs="Times New Roman"/>
          <w:b/>
          <w:sz w:val="28"/>
          <w:szCs w:val="28"/>
        </w:rPr>
        <w:t>Ακτινοθεραπευτική Ογκολογία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» (ΑΡΡ 3</w:t>
      </w:r>
      <w:r w:rsidR="00C246D4">
        <w:rPr>
          <w:rFonts w:ascii="Times New Roman" w:eastAsia="Arial Unicode MS" w:hAnsi="Times New Roman" w:cs="Times New Roman"/>
          <w:b/>
          <w:sz w:val="28"/>
          <w:szCs w:val="28"/>
        </w:rPr>
        <w:t>7593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246D4" w:rsidRPr="00D24AA7" w:rsidRDefault="00C246D4" w:rsidP="00C246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24AA7">
        <w:rPr>
          <w:rFonts w:ascii="Times New Roman" w:eastAsia="Arial Unicode MS" w:hAnsi="Times New Roman" w:cs="Times New Roman"/>
          <w:b/>
          <w:sz w:val="28"/>
          <w:szCs w:val="28"/>
        </w:rPr>
        <w:t>Μία (1) θέση ΔΕΠ στη βαθμίδα του Επίκουρου Καθηγητή με γνωστικό αντικείμενο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«Καρδιολογία» (ΑΡΡ 37597)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Τομέας: ΜΟΡΦΟΛΟΓΙΚΟΣ - ΚΛΙΝΙΚΟΕΡΓΑΣΤΗΡΙΑΚΟΣ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Default="00D51C4E" w:rsidP="00D51C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Μία (1) θέση ΔΕΠ στη βαθμίδα του </w:t>
      </w:r>
      <w:r w:rsidR="001378A3">
        <w:rPr>
          <w:rFonts w:ascii="Times New Roman" w:eastAsia="Arial Unicode MS" w:hAnsi="Times New Roman" w:cs="Times New Roman"/>
          <w:b/>
          <w:sz w:val="28"/>
          <w:szCs w:val="28"/>
        </w:rPr>
        <w:t xml:space="preserve">Επίκουρου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Καθηγητή με γνωστικό αντικείμενο «</w:t>
      </w:r>
      <w:r w:rsidR="001378A3">
        <w:rPr>
          <w:rFonts w:ascii="Times New Roman" w:eastAsia="Arial Unicode MS" w:hAnsi="Times New Roman" w:cs="Times New Roman"/>
          <w:b/>
          <w:sz w:val="28"/>
          <w:szCs w:val="28"/>
        </w:rPr>
        <w:t>Α</w:t>
      </w:r>
      <w:r w:rsidR="00C246D4">
        <w:rPr>
          <w:rFonts w:ascii="Times New Roman" w:eastAsia="Arial Unicode MS" w:hAnsi="Times New Roman" w:cs="Times New Roman"/>
          <w:b/>
          <w:sz w:val="28"/>
          <w:szCs w:val="28"/>
        </w:rPr>
        <w:t>κτινολογία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» (ΑΡΡ</w:t>
      </w:r>
      <w:r w:rsidR="00FD24E8">
        <w:rPr>
          <w:rFonts w:ascii="Times New Roman" w:eastAsia="Arial Unicode MS" w:hAnsi="Times New Roman" w:cs="Times New Roman"/>
          <w:b/>
          <w:sz w:val="28"/>
          <w:szCs w:val="28"/>
        </w:rPr>
        <w:t xml:space="preserve"> 3</w:t>
      </w:r>
      <w:r w:rsidR="008138D1">
        <w:rPr>
          <w:rFonts w:ascii="Times New Roman" w:eastAsia="Arial Unicode MS" w:hAnsi="Times New Roman" w:cs="Times New Roman"/>
          <w:b/>
          <w:sz w:val="28"/>
          <w:szCs w:val="28"/>
        </w:rPr>
        <w:t>7594</w:t>
      </w:r>
      <w:r w:rsidR="00D24AA7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8138D1" w:rsidRDefault="008138D1" w:rsidP="008138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Μία (1) θέση ΔΕΠ στη βαθμίδα του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Επίκουρου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Καθηγητή με γνωστικό αντικείμενο «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Επεμβατική </w:t>
      </w: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</w:rPr>
        <w:t>Νευοακτινολογία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</w:rPr>
        <w:t>»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 (ΑΡΡ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37595)</w:t>
      </w:r>
    </w:p>
    <w:p w:rsidR="008138D1" w:rsidRDefault="008138D1" w:rsidP="008138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Μία (1) θέση ΔΕΠ στη βαθμίδα του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Επίκουρου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Καθηγητή με γνωστικό αντικείμενο «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Επεμβατική </w:t>
      </w: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</w:rPr>
        <w:t>Νευοακτινολογία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</w:rPr>
        <w:t>»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 (ΑΡΡ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37596)</w:t>
      </w:r>
    </w:p>
    <w:p w:rsidR="008138D1" w:rsidRDefault="008138D1" w:rsidP="008138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985C20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Οι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παραπάνω θέσ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εις 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>έχ</w:t>
      </w:r>
      <w:r>
        <w:rPr>
          <w:rFonts w:ascii="Times New Roman" w:eastAsia="Arial Unicode MS" w:hAnsi="Times New Roman" w:cs="Times New Roman"/>
          <w:sz w:val="28"/>
          <w:szCs w:val="28"/>
        </w:rPr>
        <w:t>ουν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αναρτηθεί στο σύστημα Α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ΠΕΛΛΑ με κωδικό ανάρτησης ΑΡΡ </w:t>
      </w:r>
      <w:r w:rsidR="008138D1">
        <w:rPr>
          <w:rFonts w:ascii="Times New Roman" w:eastAsia="Arial Unicode MS" w:hAnsi="Times New Roman" w:cs="Times New Roman"/>
          <w:sz w:val="28"/>
          <w:szCs w:val="28"/>
        </w:rPr>
        <w:t>37593, 37597, 37594,37595 και 37596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αντίστοιχα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και η προθεσμία για την υποβολή υποψηφιοτήτων για την πλήρωση τ</w:t>
      </w:r>
      <w:r w:rsidR="00907FDE">
        <w:rPr>
          <w:rFonts w:ascii="Times New Roman" w:eastAsia="Arial Unicode MS" w:hAnsi="Times New Roman" w:cs="Times New Roman"/>
          <w:sz w:val="28"/>
          <w:szCs w:val="28"/>
        </w:rPr>
        <w:t>ων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παραπάνω θέσ</w:t>
      </w:r>
      <w:r w:rsidR="00907FDE">
        <w:rPr>
          <w:rFonts w:ascii="Times New Roman" w:eastAsia="Arial Unicode MS" w:hAnsi="Times New Roman" w:cs="Times New Roman"/>
          <w:sz w:val="28"/>
          <w:szCs w:val="28"/>
        </w:rPr>
        <w:t>εων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αρχίζει στις </w:t>
      </w:r>
      <w:r w:rsidR="00FD24E8">
        <w:rPr>
          <w:rFonts w:ascii="Times New Roman" w:eastAsia="Arial Unicode MS" w:hAnsi="Times New Roman" w:cs="Times New Roman"/>
          <w:sz w:val="28"/>
          <w:szCs w:val="28"/>
        </w:rPr>
        <w:t>1</w:t>
      </w:r>
      <w:r w:rsidR="008138D1">
        <w:rPr>
          <w:rFonts w:ascii="Times New Roman" w:eastAsia="Arial Unicode MS" w:hAnsi="Times New Roman" w:cs="Times New Roman"/>
          <w:sz w:val="28"/>
          <w:szCs w:val="28"/>
        </w:rPr>
        <w:t>9 Δεκεμβρίου</w:t>
      </w:r>
      <w:r w:rsidR="00FD24E8">
        <w:rPr>
          <w:rFonts w:ascii="Times New Roman" w:eastAsia="Arial Unicode MS" w:hAnsi="Times New Roman" w:cs="Times New Roman"/>
          <w:sz w:val="28"/>
          <w:szCs w:val="28"/>
        </w:rPr>
        <w:t xml:space="preserve"> 2023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και λήγει στις</w:t>
      </w:r>
      <w:r w:rsidR="00FD24E8">
        <w:rPr>
          <w:rFonts w:ascii="Times New Roman" w:eastAsia="Arial Unicode MS" w:hAnsi="Times New Roman" w:cs="Times New Roman"/>
          <w:sz w:val="28"/>
          <w:szCs w:val="28"/>
        </w:rPr>
        <w:t xml:space="preserve"> 1</w:t>
      </w:r>
      <w:r w:rsidR="008138D1">
        <w:rPr>
          <w:rFonts w:ascii="Times New Roman" w:eastAsia="Arial Unicode MS" w:hAnsi="Times New Roman" w:cs="Times New Roman"/>
          <w:sz w:val="28"/>
          <w:szCs w:val="28"/>
        </w:rPr>
        <w:t>9 Φεβρουαρίου 2024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1C4E" w:rsidRPr="00D51C4E" w:rsidRDefault="00D51C4E" w:rsidP="00907F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Όσοι επιθυμούν να υποβάλουν αίτηση υποψηφιότητας σε θέση εκλογής εγγράφονται στο σύστημα ΑΠΕΛΛΑ 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ακολουθώντας το σύνδεσμο </w:t>
      </w:r>
      <w:hyperlink r:id="rId7" w:history="1"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apella</w:t>
        </w:r>
        <w:proofErr w:type="spellEnd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minedu</w:t>
        </w:r>
        <w:proofErr w:type="spellEnd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gr</w:t>
        </w:r>
      </w:hyperlink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και υποβάλλουν ηλεκτρονικά όλα τα αναγκαία για την κρίση δικαιολογητικά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 xml:space="preserve">από </w:t>
      </w:r>
      <w:r w:rsidR="001E57BC">
        <w:rPr>
          <w:rFonts w:ascii="Times New Roman" w:eastAsia="Calibri" w:hAnsi="Times New Roman" w:cs="Times New Roman"/>
          <w:b/>
          <w:sz w:val="28"/>
          <w:szCs w:val="28"/>
        </w:rPr>
        <w:t xml:space="preserve">19 Δεκεμβρίου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 xml:space="preserve">2023 έως και </w:t>
      </w:r>
      <w:r w:rsidR="001E57BC">
        <w:rPr>
          <w:rFonts w:ascii="Times New Roman" w:eastAsia="Calibri" w:hAnsi="Times New Roman" w:cs="Times New Roman"/>
          <w:b/>
          <w:sz w:val="28"/>
          <w:szCs w:val="28"/>
        </w:rPr>
        <w:t>19 Φεβρουαρίου 2024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51C4E" w:rsidRPr="00D51C4E" w:rsidRDefault="00D51C4E" w:rsidP="00907F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Πέραν της ηλεκτρονικής υποβολής οι υποψήφιοι υποβάλουν στη Γραμματεία του Τμήματος (Πανεπιστημιούπολη Αλεξανδρούπολης, 6</w:t>
      </w:r>
      <w:r w:rsidRPr="00D51C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ο </w:t>
      </w:r>
      <w:r w:rsidRPr="00D51C4E">
        <w:rPr>
          <w:rFonts w:ascii="Times New Roman" w:eastAsia="Calibri" w:hAnsi="Times New Roman" w:cs="Times New Roman"/>
          <w:sz w:val="28"/>
          <w:szCs w:val="28"/>
        </w:rPr>
        <w:t>χλμ. Αλεξανδρούπολης– Μάκρης, 68100 Αλεξανδρούπολη):</w:t>
      </w:r>
    </w:p>
    <w:p w:rsidR="005E438B" w:rsidRPr="005E438B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438B">
        <w:rPr>
          <w:rFonts w:ascii="Times New Roman" w:eastAsia="Calibri" w:hAnsi="Times New Roman" w:cs="Times New Roman"/>
          <w:sz w:val="28"/>
          <w:szCs w:val="28"/>
        </w:rPr>
        <w:lastRenderedPageBreak/>
        <w:t>Αντίγραφο των πτυχί</w:t>
      </w:r>
      <w:r w:rsidR="005E438B">
        <w:rPr>
          <w:rFonts w:ascii="Times New Roman" w:eastAsia="Calibri" w:hAnsi="Times New Roman" w:cs="Times New Roman"/>
          <w:sz w:val="28"/>
          <w:szCs w:val="28"/>
        </w:rPr>
        <w:t>ων και των τίτλων σπουδών της ημεδαπής ή αναγνωρισμένων ιδρυμάτων της αλλοδαπής.</w:t>
      </w:r>
    </w:p>
    <w:p w:rsidR="00D51C4E" w:rsidRPr="005E438B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438B">
        <w:rPr>
          <w:rFonts w:ascii="Times New Roman" w:eastAsia="Calibri" w:hAnsi="Times New Roman" w:cs="Times New Roman"/>
          <w:sz w:val="28"/>
          <w:szCs w:val="28"/>
        </w:rPr>
        <w:t>Δύο αντίγραφα του Βιογραφικού Σημειώματος</w:t>
      </w:r>
      <w:r w:rsidRPr="005E438B">
        <w:rPr>
          <w:rFonts w:ascii="Times New Roman" w:eastAsia="Calibri" w:hAnsi="Times New Roman" w:cs="Times New Roman"/>
          <w:b/>
          <w:sz w:val="28"/>
          <w:szCs w:val="28"/>
        </w:rPr>
        <w:t xml:space="preserve"> σε ηλεκτρονική μορφή.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Αναλυτικό υπόμνημα για τα υποβαλλόμενα πρωτότυπα επιστημονικά δημοσιεύματα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σε ηλεκτρονική μορφή.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Διδακτορική Διατριβή και άλλα επιστημονικά δημοσιεύματα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σε ηλεκτρονική μορφή.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Αντίγραφο δελτίου αστυνομικής ταυτότητας ή διαβατηρίου.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Γνωματεύσεις (α) παθολόγου ή γενικού ιατρού και (β) ψυχιάτρου, είτε του δημοσίου είτε ιδιωτών, που να πιστοποιούν την υγεία των υποψηφίων προκειμένου να ασκήσουν τα καθήκοντα της αντίστοιχης θέσης,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κατατεθούν από τους υποψήφιους, οι οποίοι θα εκλεγούν σε θέση καθηγητή πριν από την έκδοση της πρυτανικής πράξης διορισμού τους.</w:t>
      </w:r>
    </w:p>
    <w:p w:rsidR="00D51C4E" w:rsidRPr="00D51C4E" w:rsidRDefault="00D51C4E" w:rsidP="00D5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Το πιστοποιητικό γέννησης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αναζητηθεί αυτεπαγγέλτως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από την υπηρεσία που θα προβεί στην έκδοση της τελικής πράξης διορισμού. Προκειμένου για πολίτες κρατών−μελών της Ευρωπαϊκής Ένωσης, υποβάλλεται πιστοποιητικό της αρμόδιας αρχής του κράτους, την ιθαγένεια του οποίου έχει ο υποψήφιος.</w:t>
      </w:r>
    </w:p>
    <w:p w:rsidR="00D51C4E" w:rsidRPr="00D51C4E" w:rsidRDefault="00D51C4E" w:rsidP="00D5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Το αντίγραφο Ποινικού Μητρώου δικαστικής χρήσης και το πιστοποιητικό στρατολογικής κατάστασης τύπου Α΄,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αναζητηθούν αυτεπαγγέλτως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από την υπηρεσία που θα προβεί στην έκδοση της τελικής πράξης διορισμού.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Με Υπεύθυνη Δήλωση του Ν. 1599/1986 οι υποψήφιοι δεσμεύονται ότι θα έχουν εκπληρώσει στις στρατιωτικές τους υποχρεώσεις ή θα έχουν απαλλαγεί νόμιμα από αυτές πριν την έκδοση της Πρυτανικής Πράξης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διορισμού τους. Το κώλυμα της μη εκπλήρωσης των στρατιωτικών υποχρεώσεων δεν ισχύει για πολίτες κράτους−μέλους της Ευρωπαϊκής Ένωσης, στο οποίο δεν προβλέπεται όμοιο κώλυμα διορισμού.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Οι ανωτέρω πολίτες οφείλουν να υποβάλουν, εκτός των πιο πάνω δικαιολογητικών, και πτυχίο ή μεταπτυχιακό τίτλο σπουδών Ελληνικού Α.Ε.Ι. ή απολυτήριο Ελληνικού Λυκείου ή εξαταξίου Γυμνασίου ή πιστοποιητικό ελληνομάθειας Γ1΄ επιπέδου από το Κέντρο Ελληνικής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Γλώσσας, από το οποίο αποδεικνύεται η πλήρης γνώση και άνετη χρήση της ελληνικής γλώσσας.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Περισσότερες πληροφορίες παρέχονται από τη Γραμματεία του Τμήματος </w:t>
      </w:r>
      <w:proofErr w:type="spellStart"/>
      <w:r w:rsidRPr="00D51C4E">
        <w:rPr>
          <w:rFonts w:ascii="Times New Roman" w:eastAsia="Arial Unicode MS" w:hAnsi="Times New Roman" w:cs="Times New Roman"/>
          <w:sz w:val="28"/>
          <w:szCs w:val="28"/>
        </w:rPr>
        <w:t>τηλ</w:t>
      </w:r>
      <w:proofErr w:type="spellEnd"/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. 2551030921 , </w:t>
      </w:r>
      <w:r w:rsidRPr="00D51C4E">
        <w:rPr>
          <w:rFonts w:ascii="Times New Roman" w:eastAsia="Arial Unicode MS" w:hAnsi="Times New Roman" w:cs="Times New Roman"/>
          <w:sz w:val="28"/>
          <w:szCs w:val="28"/>
          <w:lang w:val="en-US"/>
        </w:rPr>
        <w:t>e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D51C4E">
        <w:rPr>
          <w:rFonts w:ascii="Times New Roman" w:eastAsia="Arial Unicode MS" w:hAnsi="Times New Roman" w:cs="Times New Roman"/>
          <w:sz w:val="28"/>
          <w:szCs w:val="28"/>
          <w:lang w:val="en-US"/>
        </w:rPr>
        <w:t>mail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8" w:history="1"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secr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@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med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duth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gr</w:t>
        </w:r>
      </w:hyperlink>
      <w:r w:rsidRPr="00D51C4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>ΑΠΟ ΤΗ ΓΡΑΜΜΑΤΕΙΑ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lastRenderedPageBreak/>
        <w:t>ΑΙΤΗΣΗ- ΔΗΛΩΣΗ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4719"/>
      </w:tblGrid>
      <w:tr w:rsidR="00D51C4E" w:rsidRPr="00D51C4E" w:rsidTr="0049439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ΕΠΙΘΕΤΟ: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ΟΝΟΜΑ: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ΠΑΤΡΩΝΥΜΟ: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ΔΙΕΥΘΥΝΣΗ: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ΠΟΛΗ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Τ.Κ: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ΤΗΛΕΦΩΝΟ: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ΚΙΝ.ΤΗΛΕΦΩΝΟ: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ΤΟΠΟΣ ΓΕΝΝΗΣΗΣ: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ΗΜΕΡΟΜΗΝΙΑ ΓΕΝΝΗΣΗΣ: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ΑΛΕΞΑΝΔΡΟΥΠΟΛΗ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ΠΡΟΣ 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 ΤΜΗΜΑ ΙΑΤΡΙΚΗΣ ΤΟΥ ΔΠΘ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Σας γνωρίζω ότι στις………………………                       υπέβαλα στο πληροφοριακό σύστημα «ΑΠΕΛΛΑ» υποψηφιότητα για μια θέση Καθηγητή στη βαθμίδα του 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…………Καθηγητή στο γνωστικό αντικείμενο ………..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Ο/Η ΑΙΤΩΝ/ΟΥΣΑ </w:t>
            </w:r>
          </w:p>
        </w:tc>
      </w:tr>
      <w:tr w:rsidR="00D51C4E" w:rsidRPr="00D51C4E" w:rsidTr="0049439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ΣΥΝΗΜΜΕΝΑ ΚΑΤΑΘΕΤΩ</w:t>
            </w:r>
          </w:p>
        </w:tc>
      </w:tr>
      <w:tr w:rsidR="00D51C4E" w:rsidRPr="00D51C4E" w:rsidTr="0049439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ΑΝΤΙΓΡΑΦΟ ΠΤ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ΥΧΙΟΥ ΚΑΙ ΔΙΔΑΚΤΟΡΙΚΟΥ ( με  σφραγίδα 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apostille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και την επίσης μετάφραση 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αν είναι πτυχία από ΑΕΙ του εξωτερικού),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σε έντυπη μορφή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ΔΥΟ ΒΙΟΓΡΑΦΙΚΑ ΣΗΜΕΙΩΜΑΤΑ – ΥΠΟΜΝΗΜΑ ΕΡΓΑΣΙΩΝ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ΜΙΑ ΠΛΗΡΗ ΣΕΙΡΑ (ΒΙΟΓΡΑΦΙΚΟ- ΔΙΔΑΚΤΟΡΙΚΟ – ΑΝΑΤΥΠΑ ΕΡΓΑΣΙΩΝ)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ΥΠΕΥΘΥΝΗ ΔΗΛΩΣΗ. </w:t>
            </w:r>
          </w:p>
          <w:p w:rsidR="00D51C4E" w:rsidRPr="00D51C4E" w:rsidRDefault="00D51C4E" w:rsidP="00D5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Σημείωση:</w:t>
            </w:r>
          </w:p>
          <w:p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Οι νέοι υποψήφιοι με την Υπεύθυνη Δήλωση  του Ν. 1599/1996 δεσμεύονται ότι θα έχουν εκπληρώσει στις στρατιωτικές τους υποχρεώσεις ή θα έχουν απαλλαγεί νόμιμα από αυτές πριν την έκδοση της Πρυτανικής Πράξης διορισμού τους</w:t>
            </w:r>
          </w:p>
          <w:p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Τα υπηρετούντα μέλη ΔΕΠ καταθέτουν την παρακάτω υπεύθυνη δήλωση</w:t>
            </w:r>
          </w:p>
        </w:tc>
      </w:tr>
    </w:tbl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lastRenderedPageBreak/>
        <w:t>ΠΑΡΑΡΤΗΜΑ Ι</w:t>
      </w: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D51C4E" w:rsidRPr="00D51C4E" w:rsidRDefault="00D51C4E" w:rsidP="00D51C4E">
      <w:pPr>
        <w:spacing w:after="200" w:line="276" w:lineRule="auto"/>
        <w:rPr>
          <w:rFonts w:ascii="Calibri" w:eastAsia="Calibri" w:hAnsi="Calibri" w:cs="Times New Roman"/>
        </w:rPr>
      </w:pPr>
    </w:p>
    <w:p w:rsidR="00D51C4E" w:rsidRPr="00D51C4E" w:rsidRDefault="00D51C4E" w:rsidP="00D5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51C4E" w:rsidRPr="00D51C4E" w:rsidRDefault="00D51C4E" w:rsidP="00D5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:rsidR="00D51C4E" w:rsidRPr="00D51C4E" w:rsidRDefault="00D51C4E" w:rsidP="00D51C4E">
      <w:pPr>
        <w:spacing w:after="120" w:line="240" w:lineRule="auto"/>
        <w:rPr>
          <w:rFonts w:ascii="Arial" w:eastAsia="Times New Roman" w:hAnsi="Arial" w:cs="Arial"/>
          <w:szCs w:val="24"/>
          <w:lang w:eastAsia="el-GR"/>
        </w:rPr>
      </w:pPr>
    </w:p>
    <w:p w:rsidR="00D51C4E" w:rsidRPr="00D51C4E" w:rsidRDefault="00D51C4E" w:rsidP="00D51C4E">
      <w:pPr>
        <w:spacing w:after="200" w:line="276" w:lineRule="auto"/>
        <w:rPr>
          <w:rFonts w:ascii="Arial" w:eastAsia="Calibri" w:hAnsi="Arial" w:cs="Times New Roman"/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204"/>
        <w:gridCol w:w="709"/>
        <w:gridCol w:w="756"/>
        <w:gridCol w:w="360"/>
        <w:gridCol w:w="31"/>
        <w:gridCol w:w="412"/>
        <w:gridCol w:w="567"/>
        <w:gridCol w:w="461"/>
        <w:gridCol w:w="106"/>
        <w:gridCol w:w="1276"/>
        <w:gridCol w:w="425"/>
      </w:tblGrid>
      <w:tr w:rsidR="00D51C4E" w:rsidRPr="00D51C4E" w:rsidTr="00494392">
        <w:trPr>
          <w:cantSplit/>
          <w:trHeight w:val="415"/>
        </w:trPr>
        <w:tc>
          <w:tcPr>
            <w:tcW w:w="1368" w:type="dxa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20"/>
              </w:rPr>
            </w:pPr>
            <w:r w:rsidRPr="00D51C4E">
              <w:rPr>
                <w:rFonts w:ascii="Arial" w:eastAsia="Calibri" w:hAnsi="Arial" w:cs="Times New Roman"/>
                <w:sz w:val="20"/>
              </w:rPr>
              <w:t>ΠΡΟΣ</w:t>
            </w:r>
            <w:r w:rsidRPr="00D51C4E">
              <w:rPr>
                <w:rFonts w:ascii="Arial" w:eastAsia="Calibri" w:hAnsi="Arial" w:cs="Times New Roman"/>
                <w:sz w:val="20"/>
                <w:vertAlign w:val="superscript"/>
              </w:rPr>
              <w:t>(1)</w:t>
            </w:r>
            <w:r w:rsidRPr="00D51C4E">
              <w:rPr>
                <w:rFonts w:ascii="Arial" w:eastAsia="Calibri" w:hAnsi="Arial" w:cs="Times New Roman"/>
                <w:sz w:val="20"/>
              </w:rPr>
              <w:t>:</w:t>
            </w:r>
          </w:p>
        </w:tc>
        <w:tc>
          <w:tcPr>
            <w:tcW w:w="7387" w:type="dxa"/>
            <w:gridSpan w:val="1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  <w:trHeight w:val="415"/>
        </w:trPr>
        <w:tc>
          <w:tcPr>
            <w:tcW w:w="1368" w:type="dxa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Ο – </w:t>
            </w:r>
            <w:r w:rsidRPr="00D51C4E">
              <w:rPr>
                <w:rFonts w:ascii="Arial" w:eastAsia="Calibri" w:hAnsi="Arial" w:cs="Times New Roman"/>
                <w:strike/>
                <w:sz w:val="16"/>
              </w:rPr>
              <w:t>Η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803" w:type="dxa"/>
            <w:gridSpan w:val="3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Επώνυμο:</w:t>
            </w:r>
          </w:p>
        </w:tc>
        <w:tc>
          <w:tcPr>
            <w:tcW w:w="2835" w:type="dxa"/>
            <w:gridSpan w:val="5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Όνομα και Επώνυμο Πατέρα: 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Όνομα και Επώνυμο Μητέρας: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ind w:right="-2332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Ημερομηνία γέννησης</w:t>
            </w:r>
            <w:r w:rsidRPr="00D51C4E">
              <w:rPr>
                <w:rFonts w:ascii="Arial" w:eastAsia="Calibri" w:hAnsi="Arial" w:cs="Times New Roman"/>
                <w:sz w:val="16"/>
                <w:vertAlign w:val="superscript"/>
              </w:rPr>
              <w:t>(2)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: 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Γέννησης: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443" w:type="dxa"/>
            <w:gridSpan w:val="2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Τηλ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2835" w:type="dxa"/>
            <w:gridSpan w:val="5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1697" w:type="dxa"/>
            <w:gridSpan w:val="2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Κατοικίας:</w:t>
            </w:r>
          </w:p>
        </w:tc>
        <w:tc>
          <w:tcPr>
            <w:tcW w:w="1955" w:type="dxa"/>
            <w:gridSpan w:val="3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Οδός:</w:t>
            </w:r>
          </w:p>
        </w:tc>
        <w:tc>
          <w:tcPr>
            <w:tcW w:w="1559" w:type="dxa"/>
            <w:gridSpan w:val="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567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Αριθ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567" w:type="dxa"/>
            <w:gridSpan w:val="2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276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ΤΚ:</w:t>
            </w:r>
          </w:p>
        </w:tc>
        <w:tc>
          <w:tcPr>
            <w:tcW w:w="425" w:type="dxa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Αρ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. </w:t>
            </w: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Τηλεομοιοτύπου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 (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Fax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Δ/</w:t>
            </w: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νση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 Ηλεκτρ. Ταχυδρομείου</w:t>
            </w:r>
          </w:p>
          <w:p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(Ε-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mail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1807" w:type="dxa"/>
            <w:gridSpan w:val="3"/>
            <w:vAlign w:val="bottom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</w:tbl>
    <w:p w:rsidR="00D51C4E" w:rsidRPr="00D51C4E" w:rsidRDefault="00D51C4E" w:rsidP="00D51C4E">
      <w:pPr>
        <w:spacing w:after="200" w:line="276" w:lineRule="auto"/>
        <w:rPr>
          <w:rFonts w:ascii="Calibri" w:eastAsia="Calibri" w:hAnsi="Calibri" w:cs="Times New Roman"/>
          <w:sz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D51C4E" w:rsidRPr="00D51C4E" w:rsidTr="0049439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51C4E" w:rsidRPr="00D51C4E" w:rsidRDefault="00D51C4E" w:rsidP="00D51C4E">
            <w:pPr>
              <w:spacing w:after="200" w:line="276" w:lineRule="auto"/>
              <w:ind w:right="124"/>
              <w:rPr>
                <w:rFonts w:ascii="Arial" w:eastAsia="Calibri" w:hAnsi="Arial" w:cs="Times New Roman"/>
                <w:sz w:val="18"/>
              </w:rPr>
            </w:pPr>
            <w:r w:rsidRPr="00D51C4E">
              <w:rPr>
                <w:rFonts w:ascii="Arial" w:eastAsia="Calibri" w:hAnsi="Arial" w:cs="Times New Roman"/>
                <w:sz w:val="18"/>
              </w:rPr>
              <w:t xml:space="preserve">Με ατομική μου ευθύνη και γνωρίζοντας τις κυρώσεις </w:t>
            </w:r>
            <w:r w:rsidRPr="00D51C4E">
              <w:rPr>
                <w:rFonts w:ascii="Arial" w:eastAsia="Calibri" w:hAnsi="Arial" w:cs="Times New Roman"/>
                <w:sz w:val="18"/>
                <w:vertAlign w:val="superscript"/>
              </w:rPr>
              <w:t>(3)</w:t>
            </w:r>
            <w:r w:rsidRPr="00D51C4E">
              <w:rPr>
                <w:rFonts w:ascii="Arial" w:eastAsia="Calibri" w:hAnsi="Arial" w:cs="Times New Roman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D51C4E" w:rsidRPr="00D51C4E" w:rsidTr="0049439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51C4E" w:rsidRPr="00D51C4E" w:rsidRDefault="00D51C4E" w:rsidP="00D51C4E">
            <w:pPr>
              <w:spacing w:before="60" w:after="200" w:line="276" w:lineRule="auto"/>
              <w:ind w:right="125"/>
              <w:rPr>
                <w:rFonts w:ascii="Courier New" w:eastAsia="Calibri" w:hAnsi="Courier New" w:cs="Times New Roman"/>
                <w:b/>
                <w:color w:val="000080"/>
              </w:rPr>
            </w:pPr>
            <w:r w:rsidRPr="00D51C4E">
              <w:rPr>
                <w:rFonts w:ascii="Courier New" w:eastAsia="Calibri" w:hAnsi="Courier New" w:cs="Times New Roman"/>
                <w:b/>
                <w:color w:val="000080"/>
              </w:rPr>
              <w:t>Από το διορισμό μου στη βαθμίδα του ………………         Καθηγητή δε μεσολάβησε γεγονός που να αποτελεί λόγο έκπτωσης από τα καθήκοντά μου ή νόμιμο κώλυμα διορισμού....................</w:t>
            </w:r>
          </w:p>
        </w:tc>
      </w:tr>
    </w:tbl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 xml:space="preserve">Ημερομηνία:      </w:t>
      </w:r>
      <w:r w:rsidRPr="00D51C4E">
        <w:rPr>
          <w:rFonts w:ascii="Courier New" w:eastAsia="Times New Roman" w:hAnsi="Courier New" w:cs="Arial"/>
          <w:b/>
          <w:color w:val="000080"/>
          <w:sz w:val="24"/>
          <w:szCs w:val="24"/>
          <w:lang w:eastAsia="el-GR"/>
        </w:rPr>
        <w:t>../../202</w:t>
      </w:r>
      <w:r w:rsidR="00907FDE">
        <w:rPr>
          <w:rFonts w:ascii="Courier New" w:eastAsia="Times New Roman" w:hAnsi="Courier New" w:cs="Arial"/>
          <w:b/>
          <w:color w:val="000080"/>
          <w:sz w:val="24"/>
          <w:szCs w:val="24"/>
          <w:lang w:eastAsia="el-GR"/>
        </w:rPr>
        <w:t>..</w:t>
      </w: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D51C4E" w:rsidRPr="00D51C4E" w:rsidRDefault="00D51C4E" w:rsidP="00D51C4E">
      <w:pPr>
        <w:spacing w:after="200" w:line="276" w:lineRule="auto"/>
        <w:jc w:val="both"/>
        <w:rPr>
          <w:rFonts w:ascii="Arial" w:eastAsia="Calibri" w:hAnsi="Arial" w:cs="Times New Roman"/>
          <w:sz w:val="1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51C4E" w:rsidRPr="00D51C4E" w:rsidSect="009F4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FC4" w:rsidRDefault="00045FC4">
      <w:pPr>
        <w:spacing w:after="0" w:line="240" w:lineRule="auto"/>
      </w:pPr>
      <w:r>
        <w:separator/>
      </w:r>
    </w:p>
  </w:endnote>
  <w:endnote w:type="continuationSeparator" w:id="0">
    <w:p w:rsidR="00045FC4" w:rsidRDefault="0004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045FC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045FC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045FC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FC4" w:rsidRDefault="00045FC4">
      <w:pPr>
        <w:spacing w:after="0" w:line="240" w:lineRule="auto"/>
      </w:pPr>
      <w:r>
        <w:separator/>
      </w:r>
    </w:p>
  </w:footnote>
  <w:footnote w:type="continuationSeparator" w:id="0">
    <w:p w:rsidR="00045FC4" w:rsidRDefault="0004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045F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045F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045F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7CD"/>
    <w:multiLevelType w:val="hybridMultilevel"/>
    <w:tmpl w:val="26DEA0F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0688"/>
    <w:multiLevelType w:val="hybridMultilevel"/>
    <w:tmpl w:val="A9A6CB50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41DFC"/>
    <w:multiLevelType w:val="hybridMultilevel"/>
    <w:tmpl w:val="E384E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121E4"/>
    <w:multiLevelType w:val="hybridMultilevel"/>
    <w:tmpl w:val="5406E8A0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F11A7"/>
    <w:multiLevelType w:val="hybridMultilevel"/>
    <w:tmpl w:val="E3F251DC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ABF"/>
    <w:multiLevelType w:val="hybridMultilevel"/>
    <w:tmpl w:val="BF7A290A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76C1B"/>
    <w:multiLevelType w:val="hybridMultilevel"/>
    <w:tmpl w:val="45064AB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4E"/>
    <w:rsid w:val="0000567C"/>
    <w:rsid w:val="00045FC4"/>
    <w:rsid w:val="000D6C88"/>
    <w:rsid w:val="001378A3"/>
    <w:rsid w:val="001D5524"/>
    <w:rsid w:val="001E57BC"/>
    <w:rsid w:val="00207C3E"/>
    <w:rsid w:val="00210FE5"/>
    <w:rsid w:val="0027466B"/>
    <w:rsid w:val="00285347"/>
    <w:rsid w:val="003F1002"/>
    <w:rsid w:val="004640E4"/>
    <w:rsid w:val="004C16F9"/>
    <w:rsid w:val="005E438B"/>
    <w:rsid w:val="007772A4"/>
    <w:rsid w:val="007A45A8"/>
    <w:rsid w:val="008138D1"/>
    <w:rsid w:val="00816504"/>
    <w:rsid w:val="008422B3"/>
    <w:rsid w:val="00907FDE"/>
    <w:rsid w:val="00985C20"/>
    <w:rsid w:val="00A34067"/>
    <w:rsid w:val="00B465EA"/>
    <w:rsid w:val="00C246D4"/>
    <w:rsid w:val="00D24AA7"/>
    <w:rsid w:val="00D51C4E"/>
    <w:rsid w:val="00E758ED"/>
    <w:rsid w:val="00F514F4"/>
    <w:rsid w:val="00FB15CD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B4F5"/>
  <w15:chartTrackingRefBased/>
  <w15:docId w15:val="{CE51CF5F-D17D-4D06-94EF-E2925C1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rsid w:val="00D51C4E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D51C4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med.duth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pella.minedu.gov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890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Aλεξάνδρα Κυρκούδη</dc:creator>
  <cp:keywords/>
  <dc:description/>
  <cp:lastModifiedBy>Σταυρούλα Τερζάκη</cp:lastModifiedBy>
  <cp:revision>4</cp:revision>
  <dcterms:created xsi:type="dcterms:W3CDTF">2023-12-11T08:55:00Z</dcterms:created>
  <dcterms:modified xsi:type="dcterms:W3CDTF">2023-12-11T09:12:00Z</dcterms:modified>
</cp:coreProperties>
</file>