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F16123">
        <w:rPr>
          <w:b/>
          <w:bCs/>
          <w:color w:val="C82613"/>
          <w:sz w:val="32"/>
          <w:bdr w:val="none" w:sz="0" w:space="0" w:color="auto" w:frame="1"/>
          <w:lang w:val="en-US"/>
        </w:rPr>
        <w:t xml:space="preserve">Save the </w:t>
      </w:r>
      <w:proofErr w:type="gramStart"/>
      <w:r w:rsidRPr="00F16123">
        <w:rPr>
          <w:b/>
          <w:bCs/>
          <w:color w:val="C82613"/>
          <w:sz w:val="32"/>
          <w:bdr w:val="none" w:sz="0" w:space="0" w:color="auto" w:frame="1"/>
          <w:lang w:val="en-US"/>
        </w:rPr>
        <w:t>date</w:t>
      </w:r>
      <w:r w:rsidRPr="00F16123">
        <w:rPr>
          <w:color w:val="000000"/>
          <w:sz w:val="32"/>
          <w:bdr w:val="none" w:sz="0" w:space="0" w:color="auto" w:frame="1"/>
          <w:lang w:val="en-US"/>
        </w:rPr>
        <w:t> :</w:t>
      </w:r>
      <w:proofErr w:type="gramEnd"/>
      <w:r w:rsidRPr="00F16123">
        <w:rPr>
          <w:color w:val="000000"/>
          <w:sz w:val="32"/>
          <w:bdr w:val="none" w:sz="0" w:space="0" w:color="auto" w:frame="1"/>
          <w:lang w:val="en-US"/>
        </w:rPr>
        <w:t> </w:t>
      </w:r>
      <w:r w:rsidRPr="00F16123">
        <w:rPr>
          <w:color w:val="8064A2"/>
          <w:szCs w:val="20"/>
          <w:lang w:val="en-US"/>
        </w:rPr>
        <w:t>22-23/10/2021</w:t>
      </w:r>
      <w:r w:rsidRPr="00F16123">
        <w:rPr>
          <w:rFonts w:ascii="Calibri" w:hAnsi="Calibri" w:cs="Calibri"/>
          <w:color w:val="000000"/>
          <w:sz w:val="28"/>
          <w:szCs w:val="22"/>
          <w:lang w:val="en-US"/>
        </w:rPr>
        <w:t> </w:t>
      </w:r>
    </w:p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  <w:szCs w:val="27"/>
          <w:lang w:val="en-US"/>
        </w:rPr>
      </w:pPr>
      <w:r w:rsidRPr="00F16123">
        <w:rPr>
          <w:color w:val="000000"/>
          <w:sz w:val="32"/>
          <w:bdr w:val="none" w:sz="0" w:space="0" w:color="auto" w:frame="1"/>
        </w:rPr>
        <w:t>Τίτλος</w:t>
      </w:r>
      <w:r w:rsidRPr="00F16123">
        <w:rPr>
          <w:color w:val="000000"/>
          <w:sz w:val="32"/>
          <w:bdr w:val="none" w:sz="0" w:space="0" w:color="auto" w:frame="1"/>
          <w:lang w:val="en-US"/>
        </w:rPr>
        <w:t>:  ''2nd INTERNATIONAL MEETING ON LUNG CANCER''</w:t>
      </w:r>
    </w:p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F16123">
        <w:rPr>
          <w:color w:val="000000"/>
          <w:sz w:val="32"/>
          <w:bdr w:val="none" w:sz="0" w:space="0" w:color="auto" w:frame="1"/>
        </w:rPr>
        <w:t>Τοποθεσία: Αθήνα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</w:p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F16123">
        <w:rPr>
          <w:color w:val="000000"/>
          <w:sz w:val="32"/>
          <w:bdr w:val="none" w:sz="0" w:space="0" w:color="auto" w:frame="1"/>
        </w:rPr>
        <w:t>Φορέας Οργάνωσης:</w:t>
      </w:r>
      <w:r w:rsidRPr="00F16123">
        <w:rPr>
          <w:color w:val="0C64C0"/>
          <w:sz w:val="32"/>
          <w:bdr w:val="none" w:sz="0" w:space="0" w:color="auto" w:frame="1"/>
        </w:rPr>
        <w:t> </w:t>
      </w:r>
      <w:proofErr w:type="spellStart"/>
      <w:r w:rsidRPr="00F16123">
        <w:rPr>
          <w:color w:val="0C64C0"/>
          <w:sz w:val="32"/>
          <w:bdr w:val="none" w:sz="0" w:space="0" w:color="auto" w:frame="1"/>
        </w:rPr>
        <w:t>Παγκρήτια</w:t>
      </w:r>
      <w:proofErr w:type="spellEnd"/>
      <w:r w:rsidRPr="00F16123">
        <w:rPr>
          <w:color w:val="0C64C0"/>
          <w:sz w:val="32"/>
          <w:bdr w:val="none" w:sz="0" w:space="0" w:color="auto" w:frame="1"/>
        </w:rPr>
        <w:t xml:space="preserve"> Ένωσης </w:t>
      </w:r>
      <w:proofErr w:type="spellStart"/>
      <w:r w:rsidRPr="00F16123">
        <w:rPr>
          <w:color w:val="0C64C0"/>
          <w:sz w:val="32"/>
          <w:bdr w:val="none" w:sz="0" w:space="0" w:color="auto" w:frame="1"/>
        </w:rPr>
        <w:t>Βιοϊαττικής</w:t>
      </w:r>
      <w:proofErr w:type="spellEnd"/>
      <w:r w:rsidRPr="00F16123">
        <w:rPr>
          <w:color w:val="0C64C0"/>
          <w:sz w:val="32"/>
          <w:bdr w:val="none" w:sz="0" w:space="0" w:color="auto" w:frame="1"/>
        </w:rPr>
        <w:t xml:space="preserve"> Έρευνας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</w:p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F16123">
        <w:rPr>
          <w:color w:val="000000"/>
          <w:sz w:val="32"/>
          <w:bdr w:val="none" w:sz="0" w:space="0" w:color="auto" w:frame="1"/>
        </w:rPr>
        <w:t>Κόστος εγγραφής-συμμετοχής: Δωρεάν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</w:p>
    <w:p w:rsidR="00F16123" w:rsidRPr="00F16123" w:rsidRDefault="00F16123" w:rsidP="00F1612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F16123">
        <w:rPr>
          <w:color w:val="000000"/>
          <w:sz w:val="32"/>
          <w:bdr w:val="none" w:sz="0" w:space="0" w:color="auto" w:frame="1"/>
        </w:rPr>
        <w:t xml:space="preserve">Θα υπάρχει απευθείας μετάδοση </w:t>
      </w:r>
      <w:proofErr w:type="spellStart"/>
      <w:r w:rsidRPr="00F16123">
        <w:rPr>
          <w:color w:val="000000"/>
          <w:sz w:val="32"/>
          <w:bdr w:val="none" w:sz="0" w:space="0" w:color="auto" w:frame="1"/>
        </w:rPr>
        <w:t>live</w:t>
      </w:r>
      <w:proofErr w:type="spellEnd"/>
      <w:r w:rsidRPr="00F16123">
        <w:rPr>
          <w:color w:val="000000"/>
          <w:sz w:val="32"/>
          <w:bdr w:val="none" w:sz="0" w:space="0" w:color="auto" w:frame="1"/>
        </w:rPr>
        <w:t xml:space="preserve"> </w:t>
      </w:r>
      <w:proofErr w:type="spellStart"/>
      <w:r w:rsidRPr="00F16123">
        <w:rPr>
          <w:color w:val="000000"/>
          <w:sz w:val="32"/>
          <w:bdr w:val="none" w:sz="0" w:space="0" w:color="auto" w:frame="1"/>
        </w:rPr>
        <w:t>streaming</w:t>
      </w:r>
      <w:proofErr w:type="spellEnd"/>
      <w:r w:rsidRPr="00F16123">
        <w:rPr>
          <w:color w:val="000000"/>
          <w:sz w:val="32"/>
          <w:bdr w:val="none" w:sz="0" w:space="0" w:color="auto" w:frame="1"/>
        </w:rPr>
        <w:t xml:space="preserve"> και θα χορηγηθούν μόρια συνεχιζόμενης ιατρικής εκπαίδευσης. </w:t>
      </w:r>
    </w:p>
    <w:p w:rsidR="00F16123" w:rsidRPr="00F16123" w:rsidRDefault="00F16123" w:rsidP="00F1612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F16123">
        <w:rPr>
          <w:color w:val="000000"/>
          <w:sz w:val="32"/>
          <w:bdr w:val="none" w:sz="0" w:space="0" w:color="auto" w:frame="1"/>
        </w:rPr>
        <w:t>Για τη συμμετοχή σας είναι απαραίτητη η προεγγραφή .  </w:t>
      </w:r>
    </w:p>
    <w:p w:rsidR="00F16123" w:rsidRPr="00F16123" w:rsidRDefault="00F16123" w:rsidP="00F16123">
      <w:pPr>
        <w:pStyle w:val="xmsonormal0"/>
        <w:shd w:val="clear" w:color="auto" w:fill="FFFFFF"/>
        <w:spacing w:before="0" w:beforeAutospacing="0" w:after="200" w:afterAutospacing="0" w:line="293" w:lineRule="atLeast"/>
        <w:rPr>
          <w:rFonts w:ascii="Calibri" w:hAnsi="Calibri" w:cs="Calibri"/>
          <w:color w:val="000000"/>
          <w:sz w:val="28"/>
          <w:szCs w:val="22"/>
        </w:rPr>
      </w:pPr>
      <w:r w:rsidRPr="00F16123">
        <w:rPr>
          <w:color w:val="000000"/>
          <w:sz w:val="32"/>
          <w:bdr w:val="none" w:sz="0" w:space="0" w:color="auto" w:frame="1"/>
        </w:rPr>
        <w:t>Οδηγίες εγγραφής-συμμετοχής --&gt;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</w:rPr>
        <w:t> </w:t>
      </w:r>
    </w:p>
    <w:p w:rsidR="00F16123" w:rsidRPr="00F16123" w:rsidRDefault="00F16123" w:rsidP="00F16123">
      <w:pPr>
        <w:pStyle w:val="xmsonormal0"/>
        <w:shd w:val="clear" w:color="auto" w:fill="FFFFFF"/>
        <w:spacing w:before="0" w:beforeAutospacing="0" w:after="0" w:afterAutospacing="0" w:line="293" w:lineRule="atLeast"/>
        <w:rPr>
          <w:rFonts w:ascii="Calibri" w:hAnsi="Calibri" w:cs="Calibri"/>
          <w:color w:val="000000"/>
          <w:sz w:val="28"/>
          <w:szCs w:val="22"/>
        </w:rPr>
      </w:pPr>
      <w:r w:rsidRPr="00F16123">
        <w:rPr>
          <w:rFonts w:ascii="Arial" w:hAnsi="Arial" w:cs="Arial"/>
          <w:color w:val="050505"/>
          <w:szCs w:val="20"/>
        </w:rPr>
        <w:t>1</w:t>
      </w:r>
      <w:r w:rsidRPr="00F16123">
        <w:rPr>
          <w:rFonts w:ascii="Arial" w:hAnsi="Arial" w:cs="Arial"/>
          <w:color w:val="050505"/>
          <w:szCs w:val="20"/>
          <w:vertAlign w:val="superscript"/>
        </w:rPr>
        <w:t>ο</w:t>
      </w:r>
      <w:r w:rsidRPr="00F16123">
        <w:rPr>
          <w:rFonts w:ascii="Arial" w:hAnsi="Arial" w:cs="Arial"/>
          <w:color w:val="050505"/>
          <w:szCs w:val="20"/>
        </w:rPr>
        <w:t> βήμα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Style w:val="a3"/>
          <w:rFonts w:ascii="Arial" w:hAnsi="Arial" w:cs="Arial"/>
          <w:b/>
          <w:bCs/>
          <w:i w:val="0"/>
          <w:iCs w:val="0"/>
          <w:color w:val="5F6368"/>
          <w:sz w:val="22"/>
          <w:szCs w:val="19"/>
          <w:shd w:val="clear" w:color="auto" w:fill="FFFFFF"/>
        </w:rPr>
        <w:t>Επισκεφθείτε την ιστοσελίδα</w:t>
      </w:r>
      <w:r w:rsidRPr="00F16123">
        <w:rPr>
          <w:rFonts w:ascii="Arial" w:hAnsi="Arial" w:cs="Arial"/>
          <w:color w:val="4D5156"/>
          <w:sz w:val="22"/>
          <w:szCs w:val="19"/>
          <w:shd w:val="clear" w:color="auto" w:fill="FFFFFF"/>
        </w:rPr>
        <w:t> μας στο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hyperlink r:id="rId4" w:tgtFrame="hl89fSFb-_xtJl4nSBtHv1e" w:history="1">
        <w:r w:rsidRPr="00F16123">
          <w:rPr>
            <w:rStyle w:val="-"/>
            <w:szCs w:val="21"/>
            <w:bdr w:val="single" w:sz="6" w:space="1" w:color="880000" w:frame="1"/>
            <w:shd w:val="clear" w:color="auto" w:fill="E81222"/>
          </w:rPr>
          <w:t>www.livetime.gr</w:t>
        </w:r>
      </w:hyperlink>
      <w:r w:rsidRPr="00F16123">
        <w:rPr>
          <w:rFonts w:ascii="Arial" w:hAnsi="Arial" w:cs="Arial"/>
          <w:color w:val="050505"/>
          <w:szCs w:val="20"/>
          <w:shd w:val="clear" w:color="auto" w:fill="FFFFFF"/>
        </w:rPr>
        <w:t>κ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αι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  <w:shd w:val="clear" w:color="auto" w:fill="FFFFFF"/>
        </w:rPr>
        <w:t>κ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ά</w:t>
      </w:r>
      <w:r w:rsidRPr="00F16123">
        <w:rPr>
          <w:rFonts w:ascii="Arial" w:hAnsi="Arial" w:cs="Arial"/>
          <w:color w:val="050505"/>
          <w:szCs w:val="20"/>
          <w:shd w:val="clear" w:color="auto" w:fill="FFFFFF"/>
        </w:rPr>
        <w:t>ντε την εγγρ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α</w:t>
      </w:r>
      <w:r w:rsidRPr="00F16123">
        <w:rPr>
          <w:rFonts w:ascii="Arial" w:hAnsi="Arial" w:cs="Arial"/>
          <w:color w:val="050505"/>
          <w:szCs w:val="20"/>
          <w:shd w:val="clear" w:color="auto" w:fill="FFFFFF"/>
        </w:rPr>
        <w:t>φ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ή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  <w:shd w:val="clear" w:color="auto" w:fill="FFFFFF"/>
        </w:rPr>
        <w:t>σ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α</w:t>
      </w:r>
      <w:r w:rsidRPr="00F16123">
        <w:rPr>
          <w:rFonts w:ascii="Arial" w:hAnsi="Arial" w:cs="Arial"/>
          <w:color w:val="050505"/>
          <w:szCs w:val="20"/>
          <w:shd w:val="clear" w:color="auto" w:fill="FFFFFF"/>
        </w:rPr>
        <w:t>ς</w:t>
      </w:r>
      <w:r w:rsidRPr="00F16123">
        <w:rPr>
          <w:rFonts w:ascii="Segoe UI Historic" w:hAnsi="Segoe UI Historic" w:cs="Segoe UI Historic"/>
          <w:color w:val="050505"/>
          <w:szCs w:val="20"/>
          <w:shd w:val="clear" w:color="auto" w:fill="FFFFFF"/>
        </w:rPr>
        <w:t>.</w:t>
      </w:r>
      <w:r w:rsidRPr="00F16123">
        <w:rPr>
          <w:rFonts w:ascii="Calibri" w:hAnsi="Calibri" w:cs="Calibri"/>
          <w:color w:val="050505"/>
          <w:szCs w:val="20"/>
        </w:rPr>
        <w:t> </w:t>
      </w:r>
    </w:p>
    <w:p w:rsidR="00F16123" w:rsidRPr="00F16123" w:rsidRDefault="00F16123" w:rsidP="00F16123">
      <w:pPr>
        <w:pStyle w:val="xmsonormal0"/>
        <w:shd w:val="clear" w:color="auto" w:fill="FFFFFF"/>
        <w:spacing w:before="0" w:beforeAutospacing="0" w:after="200" w:afterAutospacing="0" w:line="293" w:lineRule="atLeast"/>
        <w:jc w:val="both"/>
        <w:rPr>
          <w:rFonts w:ascii="Calibri" w:hAnsi="Calibri" w:cs="Calibri"/>
          <w:color w:val="000000"/>
          <w:sz w:val="28"/>
          <w:szCs w:val="22"/>
        </w:rPr>
      </w:pPr>
      <w:r w:rsidRPr="00F16123">
        <w:rPr>
          <w:rFonts w:ascii="Segoe UI Historic" w:hAnsi="Segoe UI Historic" w:cs="Segoe UI Historic"/>
          <w:color w:val="050505"/>
          <w:szCs w:val="20"/>
        </w:rPr>
        <w:t> 2</w:t>
      </w:r>
      <w:r w:rsidRPr="00F16123">
        <w:rPr>
          <w:rFonts w:ascii="Arial" w:hAnsi="Arial" w:cs="Arial"/>
          <w:color w:val="050505"/>
          <w:szCs w:val="20"/>
          <w:vertAlign w:val="superscript"/>
        </w:rPr>
        <w:t>ο</w:t>
      </w:r>
      <w:r w:rsidRPr="00F16123">
        <w:rPr>
          <w:rFonts w:ascii="Arial" w:hAnsi="Arial" w:cs="Arial"/>
          <w:color w:val="050505"/>
          <w:szCs w:val="20"/>
        </w:rPr>
        <w:t xml:space="preserve"> β</w:t>
      </w:r>
      <w:r w:rsidRPr="00F16123">
        <w:rPr>
          <w:rFonts w:ascii="Segoe UI Historic" w:hAnsi="Segoe UI Historic" w:cs="Segoe UI Historic"/>
          <w:color w:val="050505"/>
          <w:szCs w:val="20"/>
        </w:rPr>
        <w:t>ή</w:t>
      </w:r>
      <w:r w:rsidRPr="00F16123">
        <w:rPr>
          <w:rFonts w:ascii="Arial" w:hAnsi="Arial" w:cs="Arial"/>
          <w:color w:val="050505"/>
          <w:szCs w:val="20"/>
        </w:rPr>
        <w:t>μ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>
        <w:rPr>
          <w:rFonts w:asciiTheme="minorHAnsi" w:hAnsiTheme="minorHAnsi" w:cs="Segoe UI Historic"/>
          <w:color w:val="050505"/>
          <w:szCs w:val="20"/>
        </w:rPr>
        <w:t xml:space="preserve"> </w:t>
      </w:r>
      <w:r w:rsidRPr="00F16123">
        <w:rPr>
          <w:rFonts w:ascii="Arial" w:hAnsi="Arial" w:cs="Arial"/>
          <w:color w:val="050505"/>
          <w:szCs w:val="20"/>
        </w:rPr>
        <w:t>Επ</w:t>
      </w:r>
      <w:r w:rsidRPr="00F16123">
        <w:rPr>
          <w:rFonts w:ascii="Segoe UI Historic" w:hAnsi="Segoe UI Historic" w:cs="Segoe UI Historic"/>
          <w:color w:val="050505"/>
          <w:szCs w:val="20"/>
        </w:rPr>
        <w:t>ι</w:t>
      </w:r>
      <w:r w:rsidRPr="00F16123">
        <w:rPr>
          <w:rFonts w:ascii="Arial" w:hAnsi="Arial" w:cs="Arial"/>
          <w:color w:val="050505"/>
          <w:szCs w:val="20"/>
        </w:rPr>
        <w:t>λ</w:t>
      </w:r>
      <w:r w:rsidRPr="00F16123">
        <w:rPr>
          <w:rFonts w:ascii="Segoe UI Historic" w:hAnsi="Segoe UI Historic" w:cs="Segoe UI Historic"/>
          <w:color w:val="050505"/>
          <w:szCs w:val="20"/>
        </w:rPr>
        <w:t>έ</w:t>
      </w:r>
      <w:r w:rsidRPr="00F16123">
        <w:rPr>
          <w:rFonts w:ascii="Arial" w:hAnsi="Arial" w:cs="Arial"/>
          <w:color w:val="050505"/>
          <w:szCs w:val="20"/>
        </w:rPr>
        <w:t>ξτε την εκδ</w:t>
      </w:r>
      <w:r w:rsidRPr="00F16123">
        <w:rPr>
          <w:rFonts w:ascii="Segoe UI Historic" w:hAnsi="Segoe UI Historic" w:cs="Segoe UI Historic"/>
          <w:color w:val="050505"/>
          <w:szCs w:val="20"/>
        </w:rPr>
        <w:t>ή</w:t>
      </w:r>
      <w:r w:rsidRPr="00F16123">
        <w:rPr>
          <w:rFonts w:ascii="Arial" w:hAnsi="Arial" w:cs="Arial"/>
          <w:color w:val="050505"/>
          <w:szCs w:val="20"/>
        </w:rPr>
        <w:t>λωση πο</w:t>
      </w:r>
      <w:r w:rsidRPr="00F16123">
        <w:rPr>
          <w:rFonts w:ascii="Segoe UI Historic" w:hAnsi="Segoe UI Historic" w:cs="Segoe UI Historic"/>
          <w:color w:val="050505"/>
          <w:szCs w:val="20"/>
        </w:rPr>
        <w:t>υ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</w:rPr>
        <w:t>επ</w:t>
      </w:r>
      <w:r w:rsidRPr="00F16123">
        <w:rPr>
          <w:rFonts w:ascii="Segoe UI Historic" w:hAnsi="Segoe UI Historic" w:cs="Segoe UI Historic"/>
          <w:color w:val="050505"/>
          <w:szCs w:val="20"/>
        </w:rPr>
        <w:t>ι</w:t>
      </w:r>
      <w:r w:rsidRPr="00F16123">
        <w:rPr>
          <w:rFonts w:ascii="Arial" w:hAnsi="Arial" w:cs="Arial"/>
          <w:color w:val="050505"/>
          <w:szCs w:val="20"/>
        </w:rPr>
        <w:t>θ</w:t>
      </w:r>
      <w:r w:rsidRPr="00F16123">
        <w:rPr>
          <w:rFonts w:ascii="Segoe UI Historic" w:hAnsi="Segoe UI Historic" w:cs="Segoe UI Historic"/>
          <w:color w:val="050505"/>
          <w:szCs w:val="20"/>
        </w:rPr>
        <w:t>υ</w:t>
      </w:r>
      <w:r w:rsidRPr="00F16123">
        <w:rPr>
          <w:rFonts w:ascii="Arial" w:hAnsi="Arial" w:cs="Arial"/>
          <w:color w:val="050505"/>
          <w:szCs w:val="20"/>
        </w:rPr>
        <w:t>με</w:t>
      </w:r>
      <w:r w:rsidRPr="00F16123">
        <w:rPr>
          <w:rFonts w:ascii="Segoe UI Historic" w:hAnsi="Segoe UI Historic" w:cs="Segoe UI Historic"/>
          <w:color w:val="050505"/>
          <w:szCs w:val="20"/>
        </w:rPr>
        <w:t>ί</w:t>
      </w:r>
      <w:r w:rsidRPr="00F16123">
        <w:rPr>
          <w:rFonts w:ascii="Arial" w:hAnsi="Arial" w:cs="Arial"/>
          <w:color w:val="050505"/>
          <w:szCs w:val="20"/>
        </w:rPr>
        <w:t>τε ν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</w:rPr>
        <w:t>π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Arial" w:hAnsi="Arial" w:cs="Arial"/>
          <w:color w:val="050505"/>
          <w:szCs w:val="20"/>
        </w:rPr>
        <w:t>ρ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Arial" w:hAnsi="Arial" w:cs="Arial"/>
          <w:color w:val="050505"/>
          <w:szCs w:val="20"/>
        </w:rPr>
        <w:t>κολο</w:t>
      </w:r>
      <w:r w:rsidRPr="00F16123">
        <w:rPr>
          <w:rFonts w:ascii="Segoe UI Historic" w:hAnsi="Segoe UI Historic" w:cs="Segoe UI Historic"/>
          <w:color w:val="050505"/>
          <w:szCs w:val="20"/>
        </w:rPr>
        <w:t>υ</w:t>
      </w:r>
      <w:r w:rsidRPr="00F16123">
        <w:rPr>
          <w:rFonts w:ascii="Arial" w:hAnsi="Arial" w:cs="Arial"/>
          <w:color w:val="050505"/>
          <w:szCs w:val="20"/>
        </w:rPr>
        <w:t>θ</w:t>
      </w:r>
      <w:r w:rsidRPr="00F16123">
        <w:rPr>
          <w:rFonts w:ascii="Segoe UI Historic" w:hAnsi="Segoe UI Historic" w:cs="Segoe UI Historic"/>
          <w:color w:val="050505"/>
          <w:szCs w:val="20"/>
        </w:rPr>
        <w:t>ή</w:t>
      </w:r>
      <w:r w:rsidRPr="00F16123">
        <w:rPr>
          <w:rFonts w:ascii="Arial" w:hAnsi="Arial" w:cs="Arial"/>
          <w:color w:val="050505"/>
          <w:szCs w:val="20"/>
        </w:rPr>
        <w:t>σετε</w:t>
      </w:r>
      <w:r w:rsidRPr="00F16123">
        <w:rPr>
          <w:rFonts w:ascii="Calibri" w:hAnsi="Calibri" w:cs="Calibri"/>
          <w:color w:val="050505"/>
          <w:szCs w:val="20"/>
        </w:rPr>
        <w:t> και 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</w:rPr>
        <w:t>Π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Arial" w:hAnsi="Arial" w:cs="Arial"/>
          <w:color w:val="050505"/>
          <w:szCs w:val="20"/>
        </w:rPr>
        <w:t>τ</w:t>
      </w:r>
      <w:r w:rsidRPr="00F16123">
        <w:rPr>
          <w:rFonts w:ascii="Segoe UI Historic" w:hAnsi="Segoe UI Historic" w:cs="Segoe UI Historic"/>
          <w:color w:val="050505"/>
          <w:szCs w:val="20"/>
        </w:rPr>
        <w:t>ή</w:t>
      </w:r>
      <w:r w:rsidRPr="00F16123">
        <w:rPr>
          <w:rFonts w:ascii="Arial" w:hAnsi="Arial" w:cs="Arial"/>
          <w:color w:val="050505"/>
          <w:szCs w:val="20"/>
        </w:rPr>
        <w:t>στε στο πεδ</w:t>
      </w:r>
      <w:r w:rsidRPr="00F16123">
        <w:rPr>
          <w:rFonts w:ascii="Segoe UI Historic" w:hAnsi="Segoe UI Historic" w:cs="Segoe UI Historic"/>
          <w:color w:val="050505"/>
          <w:szCs w:val="20"/>
        </w:rPr>
        <w:t>ί</w:t>
      </w:r>
      <w:r w:rsidRPr="00F16123">
        <w:rPr>
          <w:rFonts w:ascii="Arial" w:hAnsi="Arial" w:cs="Arial"/>
          <w:color w:val="050505"/>
          <w:szCs w:val="20"/>
        </w:rPr>
        <w:t>ο πο</w:t>
      </w:r>
      <w:r w:rsidRPr="00F16123">
        <w:rPr>
          <w:rFonts w:ascii="Segoe UI Historic" w:hAnsi="Segoe UI Historic" w:cs="Segoe UI Historic"/>
          <w:color w:val="050505"/>
          <w:szCs w:val="20"/>
        </w:rPr>
        <w:t>υ</w:t>
      </w:r>
      <w:r w:rsidRPr="00F16123">
        <w:rPr>
          <w:rFonts w:ascii="Calibri" w:hAnsi="Calibri" w:cs="Calibri"/>
          <w:color w:val="000000"/>
          <w:sz w:val="28"/>
          <w:szCs w:val="22"/>
        </w:rPr>
        <w:t> </w:t>
      </w:r>
      <w:r w:rsidRPr="00F16123">
        <w:rPr>
          <w:rFonts w:ascii="Arial" w:hAnsi="Arial" w:cs="Arial"/>
          <w:color w:val="050505"/>
          <w:szCs w:val="20"/>
        </w:rPr>
        <w:t>εμφ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Arial" w:hAnsi="Arial" w:cs="Arial"/>
          <w:color w:val="050505"/>
          <w:szCs w:val="20"/>
        </w:rPr>
        <w:t>ν</w:t>
      </w:r>
      <w:r w:rsidRPr="00F16123">
        <w:rPr>
          <w:rFonts w:ascii="Segoe UI Historic" w:hAnsi="Segoe UI Historic" w:cs="Segoe UI Historic"/>
          <w:color w:val="050505"/>
          <w:szCs w:val="20"/>
        </w:rPr>
        <w:t>ί</w:t>
      </w:r>
      <w:r w:rsidRPr="00F16123">
        <w:rPr>
          <w:rFonts w:ascii="Arial" w:hAnsi="Arial" w:cs="Arial"/>
          <w:color w:val="050505"/>
          <w:szCs w:val="20"/>
        </w:rPr>
        <w:t>ζετ</w:t>
      </w:r>
      <w:r w:rsidRPr="00F16123">
        <w:rPr>
          <w:rFonts w:ascii="Segoe UI Historic" w:hAnsi="Segoe UI Historic" w:cs="Segoe UI Historic"/>
          <w:color w:val="050505"/>
          <w:szCs w:val="20"/>
        </w:rPr>
        <w:t>αι «</w:t>
      </w:r>
      <w:r w:rsidRPr="00F16123">
        <w:rPr>
          <w:rFonts w:ascii="Arial" w:hAnsi="Arial" w:cs="Arial"/>
          <w:color w:val="050505"/>
          <w:szCs w:val="20"/>
        </w:rPr>
        <w:t>Εγγρ</w:t>
      </w:r>
      <w:r w:rsidRPr="00F16123">
        <w:rPr>
          <w:rFonts w:ascii="Segoe UI Historic" w:hAnsi="Segoe UI Historic" w:cs="Segoe UI Historic"/>
          <w:color w:val="050505"/>
          <w:szCs w:val="20"/>
        </w:rPr>
        <w:t>α</w:t>
      </w:r>
      <w:r w:rsidRPr="00F16123">
        <w:rPr>
          <w:rFonts w:ascii="Arial" w:hAnsi="Arial" w:cs="Arial"/>
          <w:color w:val="050505"/>
          <w:szCs w:val="20"/>
        </w:rPr>
        <w:t>φε</w:t>
      </w:r>
      <w:r w:rsidRPr="00F16123">
        <w:rPr>
          <w:rFonts w:ascii="Segoe UI Historic" w:hAnsi="Segoe UI Historic" w:cs="Segoe UI Historic"/>
          <w:color w:val="050505"/>
          <w:szCs w:val="20"/>
        </w:rPr>
        <w:t>ί</w:t>
      </w:r>
      <w:r w:rsidRPr="00F16123">
        <w:rPr>
          <w:rFonts w:ascii="Arial" w:hAnsi="Arial" w:cs="Arial"/>
          <w:color w:val="050505"/>
          <w:szCs w:val="20"/>
        </w:rPr>
        <w:t>τε στην Εκδ</w:t>
      </w:r>
      <w:r w:rsidRPr="00F16123">
        <w:rPr>
          <w:rFonts w:ascii="Segoe UI Historic" w:hAnsi="Segoe UI Historic" w:cs="Segoe UI Historic"/>
          <w:color w:val="050505"/>
          <w:szCs w:val="20"/>
        </w:rPr>
        <w:t>ή</w:t>
      </w:r>
      <w:r w:rsidRPr="00F16123">
        <w:rPr>
          <w:rFonts w:ascii="Arial" w:hAnsi="Arial" w:cs="Arial"/>
          <w:color w:val="050505"/>
          <w:szCs w:val="20"/>
        </w:rPr>
        <w:t>λωση</w:t>
      </w:r>
      <w:r w:rsidRPr="00F16123">
        <w:rPr>
          <w:rFonts w:ascii="Segoe UI Historic" w:hAnsi="Segoe UI Historic" w:cs="Segoe UI Historic"/>
          <w:color w:val="050505"/>
          <w:szCs w:val="20"/>
        </w:rPr>
        <w:t>»</w:t>
      </w:r>
      <w:r w:rsidRPr="00F16123">
        <w:rPr>
          <w:rFonts w:ascii="Calibri" w:hAnsi="Calibri" w:cs="Calibri"/>
          <w:color w:val="050505"/>
          <w:szCs w:val="20"/>
        </w:rPr>
        <w:t>. Για να σιγουρευτείτε ότι έχετε εγγραφεί θα πρέπει να εμφανίζεται το εξής: ‘’</w:t>
      </w:r>
      <w:proofErr w:type="spellStart"/>
      <w:r w:rsidRPr="00F16123">
        <w:rPr>
          <w:rFonts w:ascii="Calibri" w:hAnsi="Calibri" w:cs="Calibri"/>
          <w:color w:val="050505"/>
          <w:szCs w:val="20"/>
        </w:rPr>
        <w:t>Εχετε</w:t>
      </w:r>
      <w:proofErr w:type="spellEnd"/>
      <w:r w:rsidRPr="00F16123">
        <w:rPr>
          <w:rFonts w:ascii="Calibri" w:hAnsi="Calibri" w:cs="Calibri"/>
          <w:color w:val="050505"/>
          <w:szCs w:val="20"/>
        </w:rPr>
        <w:t xml:space="preserve"> εγγραφεί στην εκδήλωση’’ </w:t>
      </w:r>
    </w:p>
    <w:p w:rsidR="00F16123" w:rsidRPr="00F16123" w:rsidRDefault="00F16123" w:rsidP="00F16123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F16123">
        <w:rPr>
          <w:color w:val="000000"/>
          <w:sz w:val="32"/>
          <w:bdr w:val="none" w:sz="0" w:space="0" w:color="auto" w:frame="1"/>
        </w:rPr>
        <w:t>Γραμματεία</w:t>
      </w:r>
      <w:r w:rsidRPr="00F16123">
        <w:rPr>
          <w:color w:val="000000"/>
          <w:sz w:val="32"/>
          <w:bdr w:val="none" w:sz="0" w:space="0" w:color="auto" w:frame="1"/>
          <w:lang w:val="en-US"/>
        </w:rPr>
        <w:t xml:space="preserve"> </w:t>
      </w:r>
      <w:r w:rsidRPr="00F16123">
        <w:rPr>
          <w:color w:val="000000"/>
          <w:sz w:val="32"/>
          <w:bdr w:val="none" w:sz="0" w:space="0" w:color="auto" w:frame="1"/>
        </w:rPr>
        <w:t>συνεδρίου</w:t>
      </w:r>
      <w:r w:rsidRPr="00F16123">
        <w:rPr>
          <w:color w:val="000000"/>
          <w:sz w:val="32"/>
          <w:bdr w:val="none" w:sz="0" w:space="0" w:color="auto" w:frame="1"/>
          <w:lang w:val="en-US"/>
        </w:rPr>
        <w:t>:</w:t>
      </w:r>
      <w:r w:rsidRPr="00F16123">
        <w:rPr>
          <w:rStyle w:val="a4"/>
          <w:rFonts w:ascii="Helvetica" w:hAnsi="Helvetica" w:cs="Helvetica"/>
          <w:color w:val="202020"/>
          <w:sz w:val="28"/>
          <w:szCs w:val="22"/>
          <w:lang w:val="en-US"/>
        </w:rPr>
        <w:t>Scientific - Cultural Events and Publications</w:t>
      </w:r>
      <w:r w:rsidRPr="00F16123">
        <w:rPr>
          <w:rFonts w:ascii="Helvetica" w:hAnsi="Helvetica" w:cs="Helvetica"/>
          <w:color w:val="202020"/>
          <w:sz w:val="28"/>
          <w:szCs w:val="22"/>
          <w:lang w:val="en-US"/>
        </w:rPr>
        <w:br/>
      </w:r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 xml:space="preserve">120 </w:t>
      </w:r>
      <w:proofErr w:type="spellStart"/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>Asklipiou</w:t>
      </w:r>
      <w:proofErr w:type="spellEnd"/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 xml:space="preserve"> Str., </w:t>
      </w:r>
      <w:proofErr w:type="gramStart"/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>114 71, Athens</w:t>
      </w:r>
      <w:r w:rsidRPr="00F16123">
        <w:rPr>
          <w:color w:val="000000"/>
          <w:sz w:val="32"/>
          <w:lang w:val="en-US"/>
        </w:rPr>
        <w:t> </w:t>
      </w:r>
      <w:r w:rsidRPr="00F16123">
        <w:rPr>
          <w:rFonts w:ascii="Calibri" w:hAnsi="Calibri" w:cs="Calibri"/>
          <w:color w:val="202020"/>
          <w:sz w:val="28"/>
          <w:szCs w:val="22"/>
          <w:lang w:val="en-US"/>
        </w:rPr>
        <w:t>|</w:t>
      </w:r>
      <w:r w:rsidRPr="00F16123">
        <w:rPr>
          <w:color w:val="000000"/>
          <w:sz w:val="32"/>
          <w:lang w:val="en-US"/>
        </w:rPr>
        <w:t> </w:t>
      </w:r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</w:rPr>
        <w:t>Τ</w:t>
      </w:r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>el.</w:t>
      </w:r>
      <w:proofErr w:type="gramEnd"/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 xml:space="preserve"> +30 210 7240039</w:t>
      </w:r>
      <w:r w:rsidRPr="00F16123">
        <w:rPr>
          <w:color w:val="000000"/>
          <w:sz w:val="32"/>
        </w:rPr>
        <w:t> </w:t>
      </w:r>
      <w:r w:rsidRPr="00F16123">
        <w:rPr>
          <w:rFonts w:ascii="Calibri" w:hAnsi="Calibri" w:cs="Calibri"/>
          <w:color w:val="202020"/>
          <w:sz w:val="28"/>
          <w:szCs w:val="22"/>
          <w:lang w:val="en-US"/>
        </w:rPr>
        <w:t>|</w:t>
      </w:r>
      <w:r w:rsidRPr="00F16123">
        <w:rPr>
          <w:color w:val="000000"/>
          <w:sz w:val="32"/>
        </w:rPr>
        <w:t> </w:t>
      </w:r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>e-mail:  </w:t>
      </w:r>
      <w:hyperlink r:id="rId5" w:history="1">
        <w:r w:rsidRPr="00F16123">
          <w:rPr>
            <w:rStyle w:val="-"/>
            <w:rFonts w:ascii="Helvetica" w:hAnsi="Helvetica" w:cs="Helvetica"/>
            <w:color w:val="007C89"/>
            <w:sz w:val="28"/>
            <w:szCs w:val="22"/>
            <w:bdr w:val="none" w:sz="0" w:space="0" w:color="auto" w:frame="1"/>
            <w:lang w:val="en-US"/>
          </w:rPr>
          <w:t>info@scep.gr</w:t>
        </w:r>
      </w:hyperlink>
      <w:r w:rsidRPr="00F16123">
        <w:rPr>
          <w:color w:val="000000"/>
          <w:sz w:val="32"/>
        </w:rPr>
        <w:t> </w:t>
      </w:r>
      <w:r w:rsidRPr="00F16123">
        <w:rPr>
          <w:rFonts w:ascii="Calibri" w:hAnsi="Calibri" w:cs="Calibri"/>
          <w:color w:val="202020"/>
          <w:sz w:val="28"/>
          <w:szCs w:val="22"/>
          <w:lang w:val="en-US"/>
        </w:rPr>
        <w:t>|</w:t>
      </w:r>
      <w:r w:rsidRPr="00F16123">
        <w:rPr>
          <w:color w:val="000000"/>
          <w:sz w:val="32"/>
        </w:rPr>
        <w:t> </w:t>
      </w:r>
      <w:r w:rsidRPr="00F16123">
        <w:rPr>
          <w:rFonts w:ascii="Helvetica" w:hAnsi="Helvetica" w:cs="Helvetica"/>
          <w:color w:val="202020"/>
          <w:sz w:val="28"/>
          <w:szCs w:val="22"/>
          <w:shd w:val="clear" w:color="auto" w:fill="FFFFFF"/>
          <w:lang w:val="en-US"/>
        </w:rPr>
        <w:t>Web: </w:t>
      </w:r>
      <w:hyperlink r:id="rId6" w:tgtFrame="Jb73oB5O_kCQP0wvtP_TiHd" w:history="1">
        <w:r w:rsidRPr="00F16123">
          <w:rPr>
            <w:rStyle w:val="-"/>
            <w:rFonts w:ascii="Helvetica" w:hAnsi="Helvetica" w:cs="Helvetica"/>
            <w:color w:val="007C89"/>
            <w:sz w:val="28"/>
            <w:szCs w:val="22"/>
            <w:bdr w:val="none" w:sz="0" w:space="0" w:color="auto" w:frame="1"/>
            <w:lang w:val="en-US"/>
          </w:rPr>
          <w:t>www.scep.gr</w:t>
        </w:r>
      </w:hyperlink>
      <w:r w:rsidRPr="00F16123">
        <w:rPr>
          <w:color w:val="000000"/>
          <w:sz w:val="32"/>
          <w:bdr w:val="none" w:sz="0" w:space="0" w:color="auto" w:frame="1"/>
          <w:lang w:val="en-US"/>
        </w:rPr>
        <w:t> </w:t>
      </w:r>
    </w:p>
    <w:p w:rsidR="0041573E" w:rsidRPr="00F16123" w:rsidRDefault="0041573E" w:rsidP="00F16123">
      <w:pPr>
        <w:rPr>
          <w:sz w:val="28"/>
        </w:rPr>
      </w:pPr>
    </w:p>
    <w:sectPr w:rsidR="0041573E" w:rsidRPr="00F16123" w:rsidSect="0041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B791F"/>
    <w:rsid w:val="0041573E"/>
    <w:rsid w:val="007B791F"/>
    <w:rsid w:val="00F1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91F"/>
    <w:rPr>
      <w:i/>
      <w:iCs/>
    </w:rPr>
  </w:style>
  <w:style w:type="character" w:styleId="-">
    <w:name w:val="Hyperlink"/>
    <w:basedOn w:val="a0"/>
    <w:uiPriority w:val="99"/>
    <w:semiHidden/>
    <w:unhideWhenUsed/>
    <w:rsid w:val="007B791F"/>
    <w:rPr>
      <w:color w:val="0000FF"/>
      <w:u w:val="single"/>
    </w:rPr>
  </w:style>
  <w:style w:type="paragraph" w:customStyle="1" w:styleId="xmsonormal">
    <w:name w:val="xmsonormal"/>
    <w:basedOn w:val="a"/>
    <w:rsid w:val="007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91F"/>
    <w:rPr>
      <w:b/>
      <w:bCs/>
    </w:rPr>
  </w:style>
  <w:style w:type="paragraph" w:customStyle="1" w:styleId="xxmsonormal">
    <w:name w:val="x_xmsonormal"/>
    <w:basedOn w:val="a"/>
    <w:rsid w:val="00F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0">
    <w:name w:val="x_msonormal"/>
    <w:basedOn w:val="a"/>
    <w:rsid w:val="00F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p.gr/" TargetMode="External"/><Relationship Id="rId5" Type="http://schemas.openxmlformats.org/officeDocument/2006/relationships/hyperlink" Target="javascript:void(window.open('/imp/dynamic.php?page=compose&amp;to=anna.konstanti%40scep.gr&amp;popup=1','','width=820,height=610,status=1,scrollbars=yes,resizable=yes'))" TargetMode="External"/><Relationship Id="rId4" Type="http://schemas.openxmlformats.org/officeDocument/2006/relationships/hyperlink" Target="https://l.facebook.com/l.php?u=http%3A%2F%2Fwww.livetime.gr%2F%3Ffbclid%3DIwAR2YBTbRVW-HhrLaRZo3SPM9TIMWN-k0OSd4aLeRh0QZv5DiLGHSQnWaWfs&amp;h=AT0_D8cpticVnS-SN70YdbjMx2BahgwnTO0hMJkwyjMnSsTwUFRg94t18x6JUl29h_2zaaP2wqd9nIuBVxFz0VO3XZimj21YfferdJf8nPkk32PLYo9Ysl9zmXbVpm1Q61Ey&amp;__tn__=-UK-R&amp;c%5b0%5d=AT3o_ua2BQygUemqeRNkUpt8tVgjQB2RNl89fT6ny4NJDYPgOY2KrQ87k0guzTIEfky_8Cc6Fs1dxgnSuSFs3s_ulBkp51JexLPign52duSKlU55cwNqpgUR3ABigqK8e9jwAI5sD_OwVxmiHprpWSbEYrjDhUcUikp7UraF2f-jBMoGuYMTl-8DpfoGyozJ00cqmz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dcterms:created xsi:type="dcterms:W3CDTF">2021-05-07T06:18:00Z</dcterms:created>
  <dcterms:modified xsi:type="dcterms:W3CDTF">2021-05-07T06:18:00Z</dcterms:modified>
</cp:coreProperties>
</file>